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9CDE1" w14:textId="0CA00864" w:rsidR="00986A46" w:rsidRDefault="00C448B5" w:rsidP="00E525F3">
      <w:pPr>
        <w:pStyle w:val="Factsheettitle"/>
        <w:spacing w:before="840" w:after="0"/>
      </w:pPr>
      <w:r>
        <w:t>Evaluation Profession</w:t>
      </w:r>
    </w:p>
    <w:p w14:paraId="24DFDFAD" w14:textId="6A7FA1AE" w:rsidR="007737C3" w:rsidRPr="004B10EA" w:rsidRDefault="00C4344F" w:rsidP="00E5013C">
      <w:pPr>
        <w:pStyle w:val="Heading3"/>
        <w:spacing w:before="120" w:after="120"/>
        <w:rPr>
          <w:color w:val="5D779D" w:themeColor="accent3"/>
          <w:sz w:val="32"/>
          <w:szCs w:val="28"/>
        </w:rPr>
      </w:pPr>
      <w:r w:rsidRPr="004B10EA">
        <w:rPr>
          <w:color w:val="5D779D" w:themeColor="accent3"/>
          <w:sz w:val="32"/>
          <w:szCs w:val="28"/>
        </w:rPr>
        <w:t>Terms of Reference</w:t>
      </w:r>
    </w:p>
    <w:p w14:paraId="73C135BE" w14:textId="77777777" w:rsidR="00E5013C" w:rsidRDefault="00E5013C" w:rsidP="00C55158">
      <w:pPr>
        <w:pStyle w:val="Heading2"/>
        <w:spacing w:before="120" w:after="60"/>
        <w:rPr>
          <w:sz w:val="28"/>
          <w:szCs w:val="22"/>
        </w:rPr>
      </w:pPr>
    </w:p>
    <w:p w14:paraId="5920F97E" w14:textId="4DE8B6FF" w:rsidR="00D6273E" w:rsidRPr="007737C3" w:rsidRDefault="00D6273E" w:rsidP="00C55158">
      <w:pPr>
        <w:pStyle w:val="Heading2"/>
        <w:spacing w:before="120" w:after="60"/>
        <w:rPr>
          <w:sz w:val="28"/>
          <w:szCs w:val="22"/>
        </w:rPr>
      </w:pPr>
      <w:r w:rsidRPr="007737C3">
        <w:rPr>
          <w:sz w:val="28"/>
          <w:szCs w:val="22"/>
        </w:rPr>
        <w:t>Purpose</w:t>
      </w:r>
    </w:p>
    <w:p w14:paraId="34A3B9AC" w14:textId="77777777" w:rsidR="004B495B" w:rsidRPr="004B10EA" w:rsidRDefault="00450C7D" w:rsidP="00450C7D">
      <w:pPr>
        <w:rPr>
          <w:color w:val="5D779D" w:themeColor="accent3"/>
        </w:rPr>
      </w:pPr>
      <w:r w:rsidRPr="00450C7D">
        <w:t>The Evaluation Profession welcomes members passionate about evidence informed policy to champion evaluative thinking and evaluation – in all its forms – across the policy cycle.</w:t>
      </w:r>
    </w:p>
    <w:p w14:paraId="0F610F86" w14:textId="0973BA4F" w:rsidR="00806EC9" w:rsidRPr="00F068D2" w:rsidRDefault="00450C7D" w:rsidP="00F964E1">
      <w:r w:rsidRPr="00450C7D">
        <w:t>It will help build evaluation capability, support diversity and mobility in evaluation roles and foster innovation. It promotes a culture of evaluation and evaluative practices through events and engagement on our discussion board. It will connect members who are committed to sharing information, experiences and resources, learning from each other and innovating.</w:t>
      </w:r>
    </w:p>
    <w:p w14:paraId="47992E29" w14:textId="77777777" w:rsidR="004367FC" w:rsidRPr="007737C3" w:rsidRDefault="004367FC" w:rsidP="00C55158">
      <w:pPr>
        <w:pStyle w:val="Heading2"/>
        <w:spacing w:before="120" w:after="60"/>
        <w:rPr>
          <w:sz w:val="28"/>
          <w:szCs w:val="22"/>
        </w:rPr>
      </w:pPr>
      <w:r w:rsidRPr="007737C3">
        <w:rPr>
          <w:sz w:val="28"/>
          <w:szCs w:val="22"/>
        </w:rPr>
        <w:t>Membership</w:t>
      </w:r>
    </w:p>
    <w:p w14:paraId="3C6BA84B" w14:textId="6C85115B" w:rsidR="00806EC9" w:rsidRPr="00BB2124" w:rsidRDefault="00BB2124" w:rsidP="00BB2124">
      <w:r w:rsidRPr="00BB2124">
        <w:t>Ongoing (permanent employment), non-ongoing (temporary employment), and contractors working for Australian federal, state and local government agencies that are interested in the professions can sign up for a membership.</w:t>
      </w:r>
    </w:p>
    <w:p w14:paraId="643A93BE" w14:textId="660D989A" w:rsidR="004367FC" w:rsidRPr="007737C3" w:rsidRDefault="004367FC" w:rsidP="00C55158">
      <w:pPr>
        <w:pStyle w:val="Heading2"/>
        <w:spacing w:before="120" w:after="60"/>
        <w:rPr>
          <w:sz w:val="28"/>
          <w:szCs w:val="22"/>
        </w:rPr>
      </w:pPr>
      <w:r w:rsidRPr="007737C3">
        <w:rPr>
          <w:sz w:val="28"/>
          <w:szCs w:val="22"/>
        </w:rPr>
        <w:t>Operating approach</w:t>
      </w:r>
    </w:p>
    <w:p w14:paraId="6BFD4D2D" w14:textId="3582D1E3" w:rsidR="00B326F4" w:rsidRDefault="004367FC" w:rsidP="00BB2124">
      <w:pPr>
        <w:ind w:right="-286"/>
      </w:pPr>
      <w:r w:rsidRPr="00F068D2">
        <w:t xml:space="preserve">The </w:t>
      </w:r>
      <w:r w:rsidR="00BB2124">
        <w:t xml:space="preserve">Profession will operate on the </w:t>
      </w:r>
      <w:r w:rsidR="00E5013C">
        <w:t>APS Professions Member Community Platform</w:t>
      </w:r>
      <w:r w:rsidR="002D0A95">
        <w:t xml:space="preserve"> (MCP). </w:t>
      </w:r>
      <w:r w:rsidR="0093098B">
        <w:t>Members will have access to</w:t>
      </w:r>
      <w:r w:rsidR="00064068">
        <w:t>:</w:t>
      </w:r>
    </w:p>
    <w:p w14:paraId="6350CE91" w14:textId="15D455E7" w:rsidR="00B326F4" w:rsidRDefault="3AACF722" w:rsidP="00B326F4">
      <w:pPr>
        <w:pStyle w:val="ListParagraph"/>
        <w:numPr>
          <w:ilvl w:val="0"/>
          <w:numId w:val="22"/>
        </w:numPr>
        <w:ind w:right="-286"/>
      </w:pPr>
      <w:r w:rsidRPr="63B33B43">
        <w:rPr>
          <w:b/>
          <w:bCs/>
        </w:rPr>
        <w:t>Events</w:t>
      </w:r>
      <w:r>
        <w:t xml:space="preserve"> – sign up for online, in-person, or hybrid events </w:t>
      </w:r>
      <w:r w:rsidR="7181B2C4">
        <w:t>where presenters will share insights, learnings, good practice examples, complex challenges, and/or approaches to help build evaluation capabilities, practices and culture.</w:t>
      </w:r>
      <w:r w:rsidR="5F4F3CA7">
        <w:t xml:space="preserve"> Content of these events is open to any topics in evaluation. Members are encouraged to suggest e</w:t>
      </w:r>
      <w:r w:rsidR="6D116FD9">
        <w:t>vents and topics as well as running events themselves.</w:t>
      </w:r>
    </w:p>
    <w:p w14:paraId="786C3213" w14:textId="57DAC790" w:rsidR="00B326F4" w:rsidRDefault="27D7DE81" w:rsidP="00B326F4">
      <w:pPr>
        <w:pStyle w:val="ListParagraph"/>
        <w:numPr>
          <w:ilvl w:val="0"/>
          <w:numId w:val="22"/>
        </w:numPr>
        <w:ind w:right="-286"/>
      </w:pPr>
      <w:r w:rsidRPr="63B33B43">
        <w:rPr>
          <w:b/>
          <w:bCs/>
        </w:rPr>
        <w:t>A</w:t>
      </w:r>
      <w:r w:rsidR="002D0A95" w:rsidRPr="63B33B43">
        <w:rPr>
          <w:b/>
          <w:bCs/>
        </w:rPr>
        <w:t>nnouncements</w:t>
      </w:r>
      <w:r w:rsidR="2B6D9E00" w:rsidRPr="63B33B43">
        <w:rPr>
          <w:b/>
          <w:bCs/>
        </w:rPr>
        <w:t xml:space="preserve"> </w:t>
      </w:r>
      <w:r w:rsidR="2B6D9E00">
        <w:t>– keep up to date on opportunities and updates on evaluation across the Aus</w:t>
      </w:r>
      <w:r w:rsidR="1ED47894">
        <w:t>tralian Government.</w:t>
      </w:r>
    </w:p>
    <w:p w14:paraId="6C3D2C23" w14:textId="11A3334A" w:rsidR="00B326F4" w:rsidRDefault="58FD8CFC" w:rsidP="00B326F4">
      <w:pPr>
        <w:pStyle w:val="ListParagraph"/>
        <w:numPr>
          <w:ilvl w:val="0"/>
          <w:numId w:val="22"/>
        </w:numPr>
        <w:ind w:right="-286"/>
      </w:pPr>
      <w:r w:rsidRPr="63B33B43">
        <w:rPr>
          <w:b/>
          <w:bCs/>
        </w:rPr>
        <w:t>T</w:t>
      </w:r>
      <w:r w:rsidR="00EC66C0" w:rsidRPr="63B33B43">
        <w:rPr>
          <w:b/>
          <w:bCs/>
        </w:rPr>
        <w:t>hreads</w:t>
      </w:r>
      <w:r w:rsidR="5319299E" w:rsidRPr="63B33B43">
        <w:rPr>
          <w:b/>
          <w:bCs/>
        </w:rPr>
        <w:t xml:space="preserve"> </w:t>
      </w:r>
      <w:r w:rsidR="5319299E">
        <w:t>– discuss common issues, ask questions to the diverse and experi</w:t>
      </w:r>
      <w:r w:rsidR="4502D4EE">
        <w:t>enced evaluation community, and make new connections on the discussion board.</w:t>
      </w:r>
    </w:p>
    <w:p w14:paraId="5C9B4207" w14:textId="24101D52" w:rsidR="00B326F4" w:rsidRDefault="0093098B" w:rsidP="00B326F4">
      <w:pPr>
        <w:pStyle w:val="ListParagraph"/>
        <w:numPr>
          <w:ilvl w:val="0"/>
          <w:numId w:val="22"/>
        </w:numPr>
        <w:ind w:right="-286"/>
      </w:pPr>
      <w:r>
        <w:rPr>
          <w:b/>
          <w:bCs/>
        </w:rPr>
        <w:t>R</w:t>
      </w:r>
      <w:r w:rsidR="4502D4EE" w:rsidRPr="63B33B43">
        <w:rPr>
          <w:b/>
          <w:bCs/>
        </w:rPr>
        <w:t>esources</w:t>
      </w:r>
      <w:r w:rsidR="4502D4EE">
        <w:t xml:space="preserve"> – the</w:t>
      </w:r>
      <w:r w:rsidR="005D6542">
        <w:t xml:space="preserve"> library </w:t>
      </w:r>
      <w:r w:rsidR="4502D4EE">
        <w:t xml:space="preserve">allows members </w:t>
      </w:r>
      <w:r w:rsidR="00064068">
        <w:t xml:space="preserve">to </w:t>
      </w:r>
      <w:r w:rsidR="4502D4EE">
        <w:t>post or find useful</w:t>
      </w:r>
      <w:r w:rsidR="00064068">
        <w:t xml:space="preserve"> resources</w:t>
      </w:r>
      <w:r w:rsidR="009D3B3C">
        <w:t xml:space="preserve"> including</w:t>
      </w:r>
      <w:r w:rsidR="00730400">
        <w:t xml:space="preserve"> event </w:t>
      </w:r>
      <w:r w:rsidR="4502D4EE">
        <w:t xml:space="preserve">slides and </w:t>
      </w:r>
      <w:r w:rsidR="00730400">
        <w:t>recordings</w:t>
      </w:r>
      <w:r w:rsidR="4502D4EE">
        <w:t>.</w:t>
      </w:r>
    </w:p>
    <w:p w14:paraId="62EE25DA" w14:textId="0D48E69E" w:rsidR="00103F97" w:rsidRDefault="00AD79B6" w:rsidP="00B326F4">
      <w:pPr>
        <w:pStyle w:val="ListParagraph"/>
        <w:numPr>
          <w:ilvl w:val="0"/>
          <w:numId w:val="22"/>
        </w:numPr>
        <w:ind w:right="-286"/>
      </w:pPr>
      <w:r w:rsidRPr="00612563">
        <w:rPr>
          <w:b/>
          <w:bCs/>
        </w:rPr>
        <w:t>Evaluation network</w:t>
      </w:r>
      <w:r>
        <w:t xml:space="preserve"> </w:t>
      </w:r>
      <w:r w:rsidR="00612563">
        <w:t>–</w:t>
      </w:r>
      <w:r>
        <w:t xml:space="preserve"> </w:t>
      </w:r>
      <w:r w:rsidR="00F820A1">
        <w:t>make</w:t>
      </w:r>
      <w:r w:rsidR="00612563">
        <w:t xml:space="preserve"> </w:t>
      </w:r>
      <w:r w:rsidR="00F820A1">
        <w:t>connections</w:t>
      </w:r>
      <w:r>
        <w:t xml:space="preserve"> with other members of the </w:t>
      </w:r>
      <w:r w:rsidR="00612563">
        <w:t xml:space="preserve">network of evaluators through events, threads, and the member list. </w:t>
      </w:r>
      <w:r w:rsidR="00A34595">
        <w:t xml:space="preserve">The Profession is open to members of all levels of experience </w:t>
      </w:r>
      <w:r w:rsidR="00040A06">
        <w:t xml:space="preserve">allowing you to discuss common issues, </w:t>
      </w:r>
      <w:r w:rsidR="00590BAB">
        <w:t>seek new perspectives, or get advice from experienced evaluators</w:t>
      </w:r>
      <w:r w:rsidR="00F820A1">
        <w:t>.</w:t>
      </w:r>
    </w:p>
    <w:p w14:paraId="4083C0D6" w14:textId="1B536429" w:rsidR="002E5A01" w:rsidRDefault="002E5A01" w:rsidP="00C33425">
      <w:pPr>
        <w:ind w:right="-286"/>
      </w:pPr>
      <w:r>
        <w:t xml:space="preserve">The </w:t>
      </w:r>
      <w:r w:rsidR="00086FCB">
        <w:t xml:space="preserve">MCP </w:t>
      </w:r>
      <w:r w:rsidR="007D7F7C">
        <w:t>terms and conditions are</w:t>
      </w:r>
      <w:r>
        <w:t xml:space="preserve"> </w:t>
      </w:r>
      <w:r w:rsidR="00086FCB">
        <w:t xml:space="preserve">available </w:t>
      </w:r>
      <w:hyperlink r:id="rId7" w:history="1">
        <w:r w:rsidRPr="007D7F7C">
          <w:rPr>
            <w:rStyle w:val="Hyperlink"/>
          </w:rPr>
          <w:t>here</w:t>
        </w:r>
      </w:hyperlink>
      <w:r w:rsidR="00500638">
        <w:t>.</w:t>
      </w:r>
    </w:p>
    <w:p w14:paraId="5D5B7E30" w14:textId="05D60C65" w:rsidR="001F0100" w:rsidRPr="00D90224" w:rsidRDefault="00D90224" w:rsidP="00D90224">
      <w:pPr>
        <w:pStyle w:val="Heading2"/>
        <w:spacing w:before="120" w:after="60"/>
        <w:rPr>
          <w:sz w:val="28"/>
          <w:szCs w:val="22"/>
        </w:rPr>
      </w:pPr>
      <w:r w:rsidRPr="00D90224">
        <w:rPr>
          <w:sz w:val="28"/>
          <w:szCs w:val="22"/>
        </w:rPr>
        <w:t>Term</w:t>
      </w:r>
      <w:r w:rsidR="001F0100" w:rsidRPr="00D90224">
        <w:rPr>
          <w:sz w:val="28"/>
          <w:szCs w:val="22"/>
        </w:rPr>
        <w:t xml:space="preserve"> </w:t>
      </w:r>
    </w:p>
    <w:p w14:paraId="15AEA317" w14:textId="71B07A1A" w:rsidR="001F0100" w:rsidRDefault="001F0100" w:rsidP="00C33425">
      <w:pPr>
        <w:ind w:right="-286"/>
      </w:pPr>
      <w:r w:rsidRPr="001F0100">
        <w:t xml:space="preserve">The </w:t>
      </w:r>
      <w:r w:rsidR="00D90224">
        <w:t>Profession</w:t>
      </w:r>
      <w:r w:rsidRPr="001F0100">
        <w:t xml:space="preserve"> was launched in </w:t>
      </w:r>
      <w:r w:rsidR="00D90224">
        <w:t>February 2025</w:t>
      </w:r>
      <w:r w:rsidRPr="001F0100">
        <w:t>. These terms of reference are ongoing and will be reviewed as required.</w:t>
      </w:r>
    </w:p>
    <w:sectPr w:rsidR="001F0100" w:rsidSect="00622611">
      <w:headerReference w:type="even" r:id="rId8"/>
      <w:headerReference w:type="default" r:id="rId9"/>
      <w:footerReference w:type="even" r:id="rId10"/>
      <w:footerReference w:type="default" r:id="rId11"/>
      <w:headerReference w:type="first" r:id="rId12"/>
      <w:footerReference w:type="first" r:id="rId13"/>
      <w:pgSz w:w="11906" w:h="16838" w:code="9"/>
      <w:pgMar w:top="1418" w:right="1558" w:bottom="1560" w:left="1418" w:header="567" w:footer="425"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2CC13" w14:textId="77777777" w:rsidR="00361850" w:rsidRDefault="00361850" w:rsidP="00886BC4">
      <w:r>
        <w:separator/>
      </w:r>
    </w:p>
    <w:p w14:paraId="737BB2DD" w14:textId="77777777" w:rsidR="00361850" w:rsidRDefault="00361850"/>
  </w:endnote>
  <w:endnote w:type="continuationSeparator" w:id="0">
    <w:p w14:paraId="211C46E1" w14:textId="77777777" w:rsidR="00361850" w:rsidRDefault="00361850" w:rsidP="00886BC4">
      <w:r>
        <w:continuationSeparator/>
      </w:r>
    </w:p>
    <w:p w14:paraId="54D7E9B3" w14:textId="77777777" w:rsidR="00361850" w:rsidRDefault="00361850"/>
  </w:endnote>
  <w:endnote w:type="continuationNotice" w:id="1">
    <w:p w14:paraId="3637B401" w14:textId="77777777" w:rsidR="00361850" w:rsidRDefault="003618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9999999">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 45 Light">
    <w:altName w:val="Calibri"/>
    <w:charset w:val="00"/>
    <w:family w:val="auto"/>
    <w:pitch w:val="variable"/>
    <w:sig w:usb0="8000002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6E3EA" w14:textId="10424464" w:rsidR="00734F78" w:rsidRDefault="00734F78">
    <w:pPr>
      <w:pStyle w:val="Footer"/>
    </w:pPr>
    <w:r>
      <w:rPr>
        <w:noProof/>
      </w:rPr>
      <mc:AlternateContent>
        <mc:Choice Requires="wps">
          <w:drawing>
            <wp:anchor distT="0" distB="0" distL="0" distR="0" simplePos="0" relativeHeight="251658245" behindDoc="0" locked="0" layoutInCell="1" allowOverlap="1" wp14:anchorId="5946586A" wp14:editId="54219864">
              <wp:simplePos x="635" y="635"/>
              <wp:positionH relativeFrom="page">
                <wp:align>center</wp:align>
              </wp:positionH>
              <wp:positionV relativeFrom="page">
                <wp:align>bottom</wp:align>
              </wp:positionV>
              <wp:extent cx="551815" cy="452755"/>
              <wp:effectExtent l="0" t="0" r="635" b="0"/>
              <wp:wrapNone/>
              <wp:docPr id="76547517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08007FE2" w14:textId="1636ABAA" w:rsidR="00734F78" w:rsidRPr="00734F78" w:rsidRDefault="00734F78" w:rsidP="00734F78">
                          <w:pPr>
                            <w:spacing w:after="0"/>
                            <w:rPr>
                              <w:rFonts w:ascii="Calibri" w:eastAsia="Calibri" w:hAnsi="Calibri" w:cs="Calibri"/>
                              <w:noProof/>
                              <w:color w:val="FF0000"/>
                              <w:sz w:val="24"/>
                              <w:szCs w:val="24"/>
                            </w:rPr>
                          </w:pPr>
                          <w:r w:rsidRPr="00734F78">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46586A" id="_x0000_t202" coordsize="21600,21600" o:spt="202" path="m,l,21600r21600,l21600,xe">
              <v:stroke joinstyle="miter"/>
              <v:path gradientshapeok="t" o:connecttype="rect"/>
            </v:shapetype>
            <v:shape id="Text Box 5" o:spid="_x0000_s1028" type="#_x0000_t202" alt="OFFICIAL" style="position:absolute;margin-left:0;margin-top:0;width:43.45pt;height:35.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G2ZDgIAABw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U1nU/d76A54VAOxn17y9cdlt4wH56ZwwXjHCja&#10;8ISHVNDXFM4WJS24H3/zx3zkHaOU9CiYmhpUNCXqm8F9RG1NhpuMXTKK27zMMW4O+h5QhgW+CMuT&#10;iV4X1GRKB/oV5byKhTDEDMdyNd1N5n0YlYvPgYvVKiWhjCwLG7O1PEJHuiKXL8Mrc/ZMeMBNPcKk&#10;Jla94X3MjTe9XR0Csp+WEqkdiTwzjhJMaz0/l6jxX/9T1vVRL38C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xVRtmQ4CAAAc&#10;BAAADgAAAAAAAAAAAAAAAAAuAgAAZHJzL2Uyb0RvYy54bWxQSwECLQAUAAYACAAAACEA763esdsA&#10;AAADAQAADwAAAAAAAAAAAAAAAABoBAAAZHJzL2Rvd25yZXYueG1sUEsFBgAAAAAEAAQA8wAAAHAF&#10;AAAAAA==&#10;" filled="f" stroked="f">
              <v:textbox style="mso-fit-shape-to-text:t" inset="0,0,0,15pt">
                <w:txbxContent>
                  <w:p w14:paraId="08007FE2" w14:textId="1636ABAA" w:rsidR="00734F78" w:rsidRPr="00734F78" w:rsidRDefault="00734F78" w:rsidP="00734F78">
                    <w:pPr>
                      <w:spacing w:after="0"/>
                      <w:rPr>
                        <w:rFonts w:ascii="Calibri" w:eastAsia="Calibri" w:hAnsi="Calibri" w:cs="Calibri"/>
                        <w:noProof/>
                        <w:color w:val="FF0000"/>
                        <w:sz w:val="24"/>
                        <w:szCs w:val="24"/>
                      </w:rPr>
                    </w:pPr>
                    <w:r w:rsidRPr="00734F78">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8582C" w14:textId="03E21E14" w:rsidR="00A15DB7" w:rsidRPr="00291F10" w:rsidRDefault="00734F78" w:rsidP="00291F10">
    <w:pPr>
      <w:pStyle w:val="Footer"/>
      <w:tabs>
        <w:tab w:val="clear" w:pos="4320"/>
        <w:tab w:val="clear" w:pos="8640"/>
        <w:tab w:val="center" w:pos="7938"/>
      </w:tabs>
      <w:ind w:left="1020"/>
      <w:jc w:val="right"/>
    </w:pPr>
    <w:r>
      <w:rPr>
        <w:noProof/>
        <w:color w:val="FFFFFF" w:themeColor="background1"/>
      </w:rPr>
      <mc:AlternateContent>
        <mc:Choice Requires="wps">
          <w:drawing>
            <wp:anchor distT="0" distB="0" distL="0" distR="0" simplePos="0" relativeHeight="251658246" behindDoc="0" locked="0" layoutInCell="1" allowOverlap="1" wp14:anchorId="7F88A491" wp14:editId="572108B2">
              <wp:simplePos x="635" y="635"/>
              <wp:positionH relativeFrom="page">
                <wp:align>center</wp:align>
              </wp:positionH>
              <wp:positionV relativeFrom="page">
                <wp:align>bottom</wp:align>
              </wp:positionV>
              <wp:extent cx="551815" cy="452755"/>
              <wp:effectExtent l="0" t="0" r="635" b="0"/>
              <wp:wrapNone/>
              <wp:docPr id="47099044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3DD81FF8" w14:textId="274F38D9" w:rsidR="00734F78" w:rsidRPr="00734F78" w:rsidRDefault="00734F78" w:rsidP="00734F78">
                          <w:pPr>
                            <w:spacing w:after="0"/>
                            <w:rPr>
                              <w:rFonts w:ascii="Calibri" w:eastAsia="Calibri" w:hAnsi="Calibri" w:cs="Calibri"/>
                              <w:noProof/>
                              <w:color w:val="FF0000"/>
                              <w:sz w:val="24"/>
                              <w:szCs w:val="24"/>
                            </w:rPr>
                          </w:pPr>
                          <w:r w:rsidRPr="00734F78">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88A491"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35.6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9+kDgIAABwEAAAOAAAAZHJzL2Uyb0RvYy54bWysU8Fu2zAMvQ/YPwi6L7azeeuMOEXWIsOA&#10;oC2QDj0rshQbkERBUmJnXz9KjpOt22nYRaZJ6pF8fFrcDlqRo3C+A1PTYpZTIgyHpjP7mn5/Xr+7&#10;ocQHZhqmwIianoSnt8u3bxa9rcQcWlCNcARBjK96W9M2BFtlmeet0MzPwAqDQQlOs4C/bp81jvWI&#10;rlU2z/OPWQ+usQ648B6992OQLhO+lIKHRym9CETVFHsL6XTp3MUzWy5YtXfMth0/t8H+oQvNOoNF&#10;L1D3LDBycN0fULrjDjzIMOOgM5Cy4yLNgNMU+atpti2zIs2C5Hh7ocn/P1j+cNzaJ0fC8AUGXGAk&#10;pLe+8uiM8wzS6fjFTgnGkcLThTYxBMLRWZbFTVFSwjH0oZx/KsuIkl0vW+fDVwGaRKOmDreSyGLH&#10;jQ9j6pQSaxlYd0qlzSjzmwMxoye7dhitMOwG0jU1fT91v4PmhEM5GPftLV93WHrDfHhiDheMc6Bo&#10;wyMeUkFfUzhblLTgfvzNH/ORd4xS0qNgampQ0ZSobwb3EbU1GW4ydskoPudljnFz0HeAMizwRVie&#10;TPS6oCZTOtAvKOdVLIQhZjiWq+luMu/CqFx8DlysVikJZWRZ2Jit5RE60hW5fB5emLNnwgNu6gEm&#10;NbHqFe9jbrzp7eoQkP20lEjtSOSZcZRgWuv5uUSN//qfsq6PevkT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qOvfpA4CAAAc&#10;BAAADgAAAAAAAAAAAAAAAAAuAgAAZHJzL2Uyb0RvYy54bWxQSwECLQAUAAYACAAAACEA763esdsA&#10;AAADAQAADwAAAAAAAAAAAAAAAABoBAAAZHJzL2Rvd25yZXYueG1sUEsFBgAAAAAEAAQA8wAAAHAF&#10;AAAAAA==&#10;" filled="f" stroked="f">
              <v:textbox style="mso-fit-shape-to-text:t" inset="0,0,0,15pt">
                <w:txbxContent>
                  <w:p w14:paraId="3DD81FF8" w14:textId="274F38D9" w:rsidR="00734F78" w:rsidRPr="00734F78" w:rsidRDefault="00734F78" w:rsidP="00734F78">
                    <w:pPr>
                      <w:spacing w:after="0"/>
                      <w:rPr>
                        <w:rFonts w:ascii="Calibri" w:eastAsia="Calibri" w:hAnsi="Calibri" w:cs="Calibri"/>
                        <w:noProof/>
                        <w:color w:val="FF0000"/>
                        <w:sz w:val="24"/>
                        <w:szCs w:val="24"/>
                      </w:rPr>
                    </w:pPr>
                    <w:r w:rsidRPr="00734F78">
                      <w:rPr>
                        <w:rFonts w:ascii="Calibri" w:eastAsia="Calibri" w:hAnsi="Calibri" w:cs="Calibri"/>
                        <w:noProof/>
                        <w:color w:val="FF0000"/>
                        <w:sz w:val="24"/>
                        <w:szCs w:val="24"/>
                      </w:rPr>
                      <w:t>OFFICIAL</w:t>
                    </w:r>
                  </w:p>
                </w:txbxContent>
              </v:textbox>
              <w10:wrap anchorx="page" anchory="page"/>
            </v:shape>
          </w:pict>
        </mc:Fallback>
      </mc:AlternateContent>
    </w:r>
    <w:r w:rsidR="00291F10">
      <w:rPr>
        <w:noProof/>
        <w:color w:val="FFFFFF" w:themeColor="background1"/>
      </w:rPr>
      <w:drawing>
        <wp:anchor distT="0" distB="0" distL="114300" distR="114300" simplePos="0" relativeHeight="251658241" behindDoc="1" locked="0" layoutInCell="1" allowOverlap="1" wp14:anchorId="05B2E60B" wp14:editId="142F1A69">
          <wp:simplePos x="0" y="0"/>
          <wp:positionH relativeFrom="page">
            <wp:posOffset>10758</wp:posOffset>
          </wp:positionH>
          <wp:positionV relativeFrom="page">
            <wp:posOffset>9864762</wp:posOffset>
          </wp:positionV>
          <wp:extent cx="7524249" cy="824398"/>
          <wp:effectExtent l="0" t="0" r="0" b="0"/>
          <wp:wrapNone/>
          <wp:docPr id="342" name="Picture 342" descr="Australian Government, The Treasury, Australian Centre for Evaluation (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 name="Picture 342" descr="Australian Government, The Treasury, Australian Centre for Evaluation (ACE)"/>
                  <pic:cNvPicPr/>
                </pic:nvPicPr>
                <pic:blipFill>
                  <a:blip r:embed="rId1">
                    <a:extLst>
                      <a:ext uri="{28A0092B-C50C-407E-A947-70E740481C1C}">
                        <a14:useLocalDpi xmlns:a14="http://schemas.microsoft.com/office/drawing/2010/main" val="0"/>
                      </a:ext>
                    </a:extLst>
                  </a:blip>
                  <a:stretch>
                    <a:fillRect/>
                  </a:stretch>
                </pic:blipFill>
                <pic:spPr>
                  <a:xfrm>
                    <a:off x="0" y="0"/>
                    <a:ext cx="7524249" cy="824398"/>
                  </a:xfrm>
                  <a:prstGeom prst="rect">
                    <a:avLst/>
                  </a:prstGeom>
                </pic:spPr>
              </pic:pic>
            </a:graphicData>
          </a:graphic>
          <wp14:sizeRelH relativeFrom="margin">
            <wp14:pctWidth>0</wp14:pctWidth>
          </wp14:sizeRelH>
          <wp14:sizeRelV relativeFrom="margin">
            <wp14:pctHeight>0</wp14:pctHeight>
          </wp14:sizeRelV>
        </wp:anchor>
      </w:drawing>
    </w:r>
    <w:r w:rsidR="00291F10" w:rsidRPr="003E7BC1">
      <w:rPr>
        <w:rStyle w:val="ui-provider"/>
        <w:color w:val="FFFFFF" w:themeColor="background1"/>
      </w:rPr>
      <w:t>evaluation.treasury.gov.au</w:t>
    </w:r>
    <w:r w:rsidR="00291F10">
      <w:tab/>
    </w:r>
    <w:r w:rsidR="00291F10" w:rsidRPr="003E7BC1">
      <w:rPr>
        <w:color w:val="FFFFFF" w:themeColor="background1"/>
      </w:rPr>
      <w:t xml:space="preserve">Last updated: </w:t>
    </w:r>
    <w:r w:rsidR="00291F10" w:rsidRPr="003E7BC1">
      <w:rPr>
        <w:color w:val="FFFFFF" w:themeColor="background1"/>
      </w:rPr>
      <w:fldChar w:fldCharType="begin"/>
    </w:r>
    <w:r w:rsidR="00291F10" w:rsidRPr="003E7BC1">
      <w:rPr>
        <w:color w:val="FFFFFF" w:themeColor="background1"/>
      </w:rPr>
      <w:instrText xml:space="preserve"> SAVEDATE  \@ "d MMMM yyyy"  \* MERGEFORMAT </w:instrText>
    </w:r>
    <w:r w:rsidR="00291F10" w:rsidRPr="003E7BC1">
      <w:rPr>
        <w:color w:val="FFFFFF" w:themeColor="background1"/>
      </w:rPr>
      <w:fldChar w:fldCharType="separate"/>
    </w:r>
    <w:r w:rsidR="00F33AD2">
      <w:rPr>
        <w:noProof/>
        <w:color w:val="FFFFFF" w:themeColor="background1"/>
      </w:rPr>
      <w:t>6 June 2025</w:t>
    </w:r>
    <w:r w:rsidR="00291F10" w:rsidRPr="003E7BC1">
      <w:rPr>
        <w:color w:val="FFFFFF" w:themeColor="background1"/>
      </w:rPr>
      <w:fldChar w:fldCharType="end"/>
    </w:r>
    <w:r w:rsidR="00291F10" w:rsidRPr="003E7BC1">
      <w:rPr>
        <w:color w:val="FFFFFF" w:themeColor="background1"/>
      </w:rPr>
      <w:t xml:space="preserve"> |  </w:t>
    </w:r>
    <w:r w:rsidR="00291F10" w:rsidRPr="00A32C73">
      <w:rPr>
        <w:rStyle w:val="Strong"/>
      </w:rPr>
      <w:fldChar w:fldCharType="begin"/>
    </w:r>
    <w:r w:rsidR="00291F10" w:rsidRPr="00A32C73">
      <w:rPr>
        <w:rStyle w:val="Strong"/>
      </w:rPr>
      <w:instrText xml:space="preserve"> PAGE   \* MERGEFORMAT </w:instrText>
    </w:r>
    <w:r w:rsidR="00291F10" w:rsidRPr="00A32C73">
      <w:rPr>
        <w:rStyle w:val="Strong"/>
      </w:rPr>
      <w:fldChar w:fldCharType="separate"/>
    </w:r>
    <w:r w:rsidR="00291F10">
      <w:rPr>
        <w:rStyle w:val="Strong"/>
      </w:rPr>
      <w:t>1</w:t>
    </w:r>
    <w:r w:rsidR="00291F10" w:rsidRPr="00A32C73">
      <w:rPr>
        <w:rStyle w:val="Strong"/>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64C7C" w14:textId="0B272D8E" w:rsidR="00300C95" w:rsidRPr="00A32C73" w:rsidRDefault="00291F10" w:rsidP="00291F10">
    <w:pPr>
      <w:pStyle w:val="Footer"/>
      <w:tabs>
        <w:tab w:val="clear" w:pos="4320"/>
        <w:tab w:val="clear" w:pos="8640"/>
        <w:tab w:val="center" w:pos="7938"/>
      </w:tabs>
      <w:jc w:val="right"/>
    </w:pPr>
    <w:r>
      <w:rPr>
        <w:noProof/>
        <w:color w:val="FFFFFF" w:themeColor="background1"/>
      </w:rPr>
      <w:drawing>
        <wp:anchor distT="0" distB="0" distL="114300" distR="114300" simplePos="0" relativeHeight="251658240" behindDoc="1" locked="0" layoutInCell="1" allowOverlap="1" wp14:anchorId="60DB1665" wp14:editId="0637BD62">
          <wp:simplePos x="0" y="0"/>
          <wp:positionH relativeFrom="page">
            <wp:posOffset>21519</wp:posOffset>
          </wp:positionH>
          <wp:positionV relativeFrom="page">
            <wp:posOffset>9864762</wp:posOffset>
          </wp:positionV>
          <wp:extent cx="7524249" cy="824399"/>
          <wp:effectExtent l="0" t="0" r="0" b="0"/>
          <wp:wrapNone/>
          <wp:docPr id="344" name="Picture 344" descr="Last updated: April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 name="Picture 344" descr="Last updated: April 2025"/>
                  <pic:cNvPicPr/>
                </pic:nvPicPr>
                <pic:blipFill>
                  <a:blip r:embed="rId1">
                    <a:extLst>
                      <a:ext uri="{28A0092B-C50C-407E-A947-70E740481C1C}">
                        <a14:useLocalDpi xmlns:a14="http://schemas.microsoft.com/office/drawing/2010/main" val="0"/>
                      </a:ext>
                    </a:extLst>
                  </a:blip>
                  <a:stretch>
                    <a:fillRect/>
                  </a:stretch>
                </pic:blipFill>
                <pic:spPr>
                  <a:xfrm>
                    <a:off x="0" y="0"/>
                    <a:ext cx="7524249" cy="824399"/>
                  </a:xfrm>
                  <a:prstGeom prst="rect">
                    <a:avLst/>
                  </a:prstGeom>
                </pic:spPr>
              </pic:pic>
            </a:graphicData>
          </a:graphic>
          <wp14:sizeRelH relativeFrom="margin">
            <wp14:pctWidth>0</wp14:pctWidth>
          </wp14:sizeRelH>
          <wp14:sizeRelV relativeFrom="margin">
            <wp14:pctHeight>0</wp14:pctHeight>
          </wp14:sizeRelV>
        </wp:anchor>
      </w:drawing>
    </w:r>
    <w:r w:rsidR="00A32C73" w:rsidRPr="003E7BC1">
      <w:rPr>
        <w:rStyle w:val="ui-provider"/>
        <w:color w:val="FFFFFF" w:themeColor="background1"/>
      </w:rPr>
      <w:t>evaluation.treasury.gov.au</w:t>
    </w:r>
    <w:r w:rsidR="00A32C73">
      <w:tab/>
    </w:r>
    <w:r w:rsidR="00A32C73" w:rsidRPr="003E7BC1">
      <w:rPr>
        <w:color w:val="FFFFFF" w:themeColor="background1"/>
      </w:rPr>
      <w:t xml:space="preserve">Last updated: </w:t>
    </w:r>
    <w:r w:rsidR="00806EC9">
      <w:rPr>
        <w:color w:val="FFFFFF" w:themeColor="background1"/>
      </w:rPr>
      <w:t>April 2025</w:t>
    </w:r>
    <w:r w:rsidR="00A32C73" w:rsidRPr="003E7BC1">
      <w:rPr>
        <w:color w:val="FFFFFF" w:themeColor="background1"/>
      </w:rPr>
      <w:t xml:space="preserve">|  </w:t>
    </w:r>
    <w:r w:rsidR="00A32C73" w:rsidRPr="00A32C73">
      <w:rPr>
        <w:rStyle w:val="Strong"/>
      </w:rPr>
      <w:fldChar w:fldCharType="begin"/>
    </w:r>
    <w:r w:rsidR="00A32C73" w:rsidRPr="00A32C73">
      <w:rPr>
        <w:rStyle w:val="Strong"/>
      </w:rPr>
      <w:instrText xml:space="preserve"> PAGE   \* MERGEFORMAT </w:instrText>
    </w:r>
    <w:r w:rsidR="00A32C73" w:rsidRPr="00A32C73">
      <w:rPr>
        <w:rStyle w:val="Strong"/>
      </w:rPr>
      <w:fldChar w:fldCharType="separate"/>
    </w:r>
    <w:r w:rsidR="00A32C73" w:rsidRPr="00A32C73">
      <w:rPr>
        <w:rStyle w:val="Strong"/>
      </w:rPr>
      <w:t>2</w:t>
    </w:r>
    <w:r w:rsidR="00A32C73" w:rsidRPr="00A32C73">
      <w:rPr>
        <w:rStyle w:val="Strong"/>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6C477" w14:textId="77777777" w:rsidR="00361850" w:rsidRDefault="00361850" w:rsidP="00886BC4">
      <w:r>
        <w:separator/>
      </w:r>
    </w:p>
    <w:p w14:paraId="70BBE850" w14:textId="77777777" w:rsidR="00361850" w:rsidRDefault="00361850"/>
  </w:footnote>
  <w:footnote w:type="continuationSeparator" w:id="0">
    <w:p w14:paraId="7BAD145A" w14:textId="77777777" w:rsidR="00361850" w:rsidRDefault="00361850" w:rsidP="00886BC4">
      <w:r>
        <w:continuationSeparator/>
      </w:r>
    </w:p>
    <w:p w14:paraId="39F2A939" w14:textId="77777777" w:rsidR="00361850" w:rsidRDefault="00361850"/>
  </w:footnote>
  <w:footnote w:type="continuationNotice" w:id="1">
    <w:p w14:paraId="5889F9E1" w14:textId="77777777" w:rsidR="00361850" w:rsidRDefault="003618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C679C" w14:textId="1867AE25" w:rsidR="00734F78" w:rsidRDefault="00734F78">
    <w:pPr>
      <w:pStyle w:val="Header"/>
    </w:pPr>
    <w:r>
      <w:rPr>
        <w:noProof/>
      </w:rPr>
      <mc:AlternateContent>
        <mc:Choice Requires="wps">
          <w:drawing>
            <wp:anchor distT="0" distB="0" distL="0" distR="0" simplePos="0" relativeHeight="251658243" behindDoc="0" locked="0" layoutInCell="1" allowOverlap="1" wp14:anchorId="5C9077C3" wp14:editId="2D058675">
              <wp:simplePos x="635" y="635"/>
              <wp:positionH relativeFrom="page">
                <wp:align>center</wp:align>
              </wp:positionH>
              <wp:positionV relativeFrom="page">
                <wp:align>top</wp:align>
              </wp:positionV>
              <wp:extent cx="551815" cy="452755"/>
              <wp:effectExtent l="0" t="0" r="635" b="4445"/>
              <wp:wrapNone/>
              <wp:docPr id="34243888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5F5C03E5" w14:textId="680E4793" w:rsidR="00734F78" w:rsidRPr="00734F78" w:rsidRDefault="00734F78" w:rsidP="00734F78">
                          <w:pPr>
                            <w:spacing w:after="0"/>
                            <w:rPr>
                              <w:rFonts w:ascii="Calibri" w:eastAsia="Calibri" w:hAnsi="Calibri" w:cs="Calibri"/>
                              <w:noProof/>
                              <w:color w:val="FF0000"/>
                              <w:sz w:val="24"/>
                              <w:szCs w:val="24"/>
                            </w:rPr>
                          </w:pPr>
                          <w:r w:rsidRPr="00734F7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9077C3" id="_x0000_t202" coordsize="21600,21600" o:spt="202" path="m,l,21600r21600,l21600,xe">
              <v:stroke joinstyle="miter"/>
              <v:path gradientshapeok="t" o:connecttype="rect"/>
            </v:shapetype>
            <v:shape id="Text Box 2" o:spid="_x0000_s1026" type="#_x0000_t202" alt="OFFICIAL" style="position:absolute;margin-left:0;margin-top:0;width:43.45pt;height:35.6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28CQIAABUEAAAOAAAAZHJzL2Uyb0RvYy54bWysU8Fu2zAMvQ/YPwi6L7aDeWuNOEXWIsOA&#10;oC2QDj0rshQbkERBUmJnXz9KdpKt22nYRaZI+pF8fFrcDVqRo3C+A1PTYpZTIgyHpjP7mn5/WX+4&#10;ocQHZhqmwIianoSnd8v37xa9rcQcWlCNcARBjK96W9M2BFtlmeet0MzPwAqDQQlOs4BXt88ax3pE&#10;1yqb5/mnrAfXWAdceI/ehzFIlwlfSsHDk5ReBKJqir2FdLp07uKZLRes2jtm245PbbB/6EKzzmDR&#10;C9QDC4wcXPcHlO64Aw8yzDjoDKTsuEgz4DRF/maabcusSLMgOd5eaPL/D5Y/Hrf22ZEwfIEBFxgJ&#10;6a2vPDrjPIN0On6xU4JxpPB0oU0MgXB0lmVxU5SUcAx9LOefyzKiZNefrfPhqwBNolFTh1tJZLHj&#10;xocx9ZwSaxlYd0qlzSjzmwMxoye7dhitMOyGqe0dNCecxsG4aG/5usOaG+bDM3O4WRwA1Rqe8JAK&#10;+prCZFHSgvvxN3/MR8IxSkmPSqmpQSlTor4ZXEQUVTKK27zM8ebO7t3ZMAd9D6i/Ap+C5cmMeUGd&#10;TelAv6KOV7EQhpjhWK6m4Wzeh1Gy+A64WK1SEurHsrAxW8sjdOQpkvgyvDJnJ6YDrugRzjJi1RvC&#10;x9z4p7erQ0Da0zYipyORE9WovbTP6Z1Ecf96T1nX17z8CQAA//8DAFBLAwQUAAYACAAAACEADF4C&#10;DtoAAAADAQAADwAAAGRycy9kb3ducmV2LnhtbEyPwU7DMBBE70j8g7VI3KhjUEsJcaoKqYfeSguc&#10;3XhJAvE6irdt6NezcIHLSqMZzbwtFmPo1BGH1EayYCYZKKQq+pZqCy+71c0cVGJH3nWR0MIXJliU&#10;lxeFy3080TMet1wrKaGUOwsNc59rnaoGg0uT2COJ9x6H4FjkUGs/uJOUh07fZtlMB9eSLDSux6cG&#10;q8/tIVhop8vIBl/Xq4+3YKI5b9bT88ba66tx+QiKceS/MPzgCzqUwrSPB/JJdRbkEf694s1nD6D2&#10;Fu7NHeiy0P/Zy28AAAD//wMAUEsBAi0AFAAGAAgAAAAhALaDOJL+AAAA4QEAABMAAAAAAAAAAAAA&#10;AAAAAAAAAFtDb250ZW50X1R5cGVzXS54bWxQSwECLQAUAAYACAAAACEAOP0h/9YAAACUAQAACwAA&#10;AAAAAAAAAAAAAAAvAQAAX3JlbHMvLnJlbHNQSwECLQAUAAYACAAAACEALK1tvAkCAAAVBAAADgAA&#10;AAAAAAAAAAAAAAAuAgAAZHJzL2Uyb0RvYy54bWxQSwECLQAUAAYACAAAACEADF4CDtoAAAADAQAA&#10;DwAAAAAAAAAAAAAAAABjBAAAZHJzL2Rvd25yZXYueG1sUEsFBgAAAAAEAAQA8wAAAGoFAAAAAA==&#10;" filled="f" stroked="f">
              <v:textbox style="mso-fit-shape-to-text:t" inset="0,15pt,0,0">
                <w:txbxContent>
                  <w:p w14:paraId="5F5C03E5" w14:textId="680E4793" w:rsidR="00734F78" w:rsidRPr="00734F78" w:rsidRDefault="00734F78" w:rsidP="00734F78">
                    <w:pPr>
                      <w:spacing w:after="0"/>
                      <w:rPr>
                        <w:rFonts w:ascii="Calibri" w:eastAsia="Calibri" w:hAnsi="Calibri" w:cs="Calibri"/>
                        <w:noProof/>
                        <w:color w:val="FF0000"/>
                        <w:sz w:val="24"/>
                        <w:szCs w:val="24"/>
                      </w:rPr>
                    </w:pPr>
                    <w:r w:rsidRPr="00734F78">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4C386" w14:textId="0254CFD6" w:rsidR="006D3EE7" w:rsidRPr="007F53C0" w:rsidRDefault="00734F78" w:rsidP="007F53C0">
    <w:pPr>
      <w:pStyle w:val="Header"/>
    </w:pPr>
    <w:r>
      <w:rPr>
        <w:noProof/>
      </w:rPr>
      <mc:AlternateContent>
        <mc:Choice Requires="wps">
          <w:drawing>
            <wp:anchor distT="0" distB="0" distL="0" distR="0" simplePos="0" relativeHeight="251658244" behindDoc="0" locked="0" layoutInCell="1" allowOverlap="1" wp14:anchorId="799CE60E" wp14:editId="2CDDBF94">
              <wp:simplePos x="635" y="635"/>
              <wp:positionH relativeFrom="page">
                <wp:align>center</wp:align>
              </wp:positionH>
              <wp:positionV relativeFrom="page">
                <wp:align>top</wp:align>
              </wp:positionV>
              <wp:extent cx="551815" cy="452755"/>
              <wp:effectExtent l="0" t="0" r="635" b="4445"/>
              <wp:wrapNone/>
              <wp:docPr id="142113975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6EABE274" w14:textId="531B68B6" w:rsidR="00734F78" w:rsidRPr="00734F78" w:rsidRDefault="00734F78" w:rsidP="00734F78">
                          <w:pPr>
                            <w:spacing w:after="0"/>
                            <w:rPr>
                              <w:rFonts w:ascii="Calibri" w:eastAsia="Calibri" w:hAnsi="Calibri" w:cs="Calibri"/>
                              <w:noProof/>
                              <w:color w:val="FF0000"/>
                              <w:sz w:val="24"/>
                              <w:szCs w:val="24"/>
                            </w:rPr>
                          </w:pPr>
                          <w:r w:rsidRPr="00734F7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9CE60E" id="_x0000_t202" coordsize="21600,21600" o:spt="202" path="m,l,21600r21600,l21600,xe">
              <v:stroke joinstyle="miter"/>
              <v:path gradientshapeok="t" o:connecttype="rect"/>
            </v:shapetype>
            <v:shape id="Text Box 3" o:spid="_x0000_s1027" type="#_x0000_t202" alt="OFFICIAL" style="position:absolute;margin-left:0;margin-top:0;width:43.45pt;height:35.6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utrDAIAABwEAAAOAAAAZHJzL2Uyb0RvYy54bWysU8Fu2zAMvQ/YPwi6L7aDeeuMOEXWIsOA&#10;oC2QDj0rshQbkERBUmJnXz9KjpOu22nYRaZI+pF8fFrcDlqRo3C+A1PTYpZTIgyHpjP7mv54Xn+4&#10;ocQHZhqmwIianoSnt8v37xa9rcQcWlCNcARBjK96W9M2BFtlmeet0MzPwAqDQQlOs4BXt88ax3pE&#10;1yqb5/mnrAfXWAdceI/e+zFIlwlfSsHDo5ReBKJqir2FdLp07uKZLRes2jtm246f22D/0IVmncGi&#10;F6h7Fhg5uO4PKN1xBx5kmHHQGUjZcZFmwGmK/M0025ZZkWZBcry90OT/Hyx/OG7tkyNh+AoDLjAS&#10;0ltfeXTGeQbpdPxipwTjSOHpQpsYAuHoLMvipigp4Rj6WM4/l2VEya4/W+fDNwGaRKOmDreSyGLH&#10;jQ9j6pQSaxlYd0qlzSjzmwMxoye7dhitMOwG0jWvut9Bc8KhHIz79pavOyy9YT48MYcLxjlQtOER&#10;D6mgrymcLUpacD//5o/5yDtGKelRMDU1qGhK1HeD+4jaSkbxJS9zvLnJvZsMc9B3gDIs8EVYnsyY&#10;F9RkSgf6BeW8ioUwxAzHcjUNk3kXRuXic+BitUpJKCPLwsZsLY/Qka7I5fPwwpw9Ex5wUw8wqYlV&#10;b3gfc+Of3q4OAdlPS4nUjkSeGUcJprWen0vU+Ot7yro+6uUvAAAA//8DAFBLAwQUAAYACAAAACEA&#10;DF4CDtoAAAADAQAADwAAAGRycy9kb3ducmV2LnhtbEyPwU7DMBBE70j8g7VI3KhjUEsJcaoKqYfe&#10;Sguc3XhJAvE6irdt6NezcIHLSqMZzbwtFmPo1BGH1EayYCYZKKQq+pZqCy+71c0cVGJH3nWR0MIX&#10;JliUlxeFy3080TMet1wrKaGUOwsNc59rnaoGg0uT2COJ9x6H4FjkUGs/uJOUh07fZtlMB9eSLDSu&#10;x6cGq8/tIVhop8vIBl/Xq4+3YKI5b9bT88ba66tx+QiKceS/MPzgCzqUwrSPB/JJdRbkEf694s1n&#10;D6D2Fu7NHeiy0P/Zy28AAAD//wMAUEsBAi0AFAAGAAgAAAAhALaDOJL+AAAA4QEAABMAAAAAAAAA&#10;AAAAAAAAAAAAAFtDb250ZW50X1R5cGVzXS54bWxQSwECLQAUAAYACAAAACEAOP0h/9YAAACUAQAA&#10;CwAAAAAAAAAAAAAAAAAvAQAAX3JlbHMvLnJlbHNQSwECLQAUAAYACAAAACEA7FLrawwCAAAcBAAA&#10;DgAAAAAAAAAAAAAAAAAuAgAAZHJzL2Uyb0RvYy54bWxQSwECLQAUAAYACAAAACEADF4CDtoAAAAD&#10;AQAADwAAAAAAAAAAAAAAAABmBAAAZHJzL2Rvd25yZXYueG1sUEsFBgAAAAAEAAQA8wAAAG0FAAAA&#10;AA==&#10;" filled="f" stroked="f">
              <v:textbox style="mso-fit-shape-to-text:t" inset="0,15pt,0,0">
                <w:txbxContent>
                  <w:p w14:paraId="6EABE274" w14:textId="531B68B6" w:rsidR="00734F78" w:rsidRPr="00734F78" w:rsidRDefault="00734F78" w:rsidP="00734F78">
                    <w:pPr>
                      <w:spacing w:after="0"/>
                      <w:rPr>
                        <w:rFonts w:ascii="Calibri" w:eastAsia="Calibri" w:hAnsi="Calibri" w:cs="Calibri"/>
                        <w:noProof/>
                        <w:color w:val="FF0000"/>
                        <w:sz w:val="24"/>
                        <w:szCs w:val="24"/>
                      </w:rPr>
                    </w:pPr>
                    <w:r w:rsidRPr="00734F78">
                      <w:rPr>
                        <w:rFonts w:ascii="Calibri" w:eastAsia="Calibri" w:hAnsi="Calibri" w:cs="Calibri"/>
                        <w:noProof/>
                        <w:color w:val="FF0000"/>
                        <w:sz w:val="24"/>
                        <w:szCs w:val="24"/>
                      </w:rPr>
                      <w:t>OFFICIAL</w:t>
                    </w:r>
                  </w:p>
                </w:txbxContent>
              </v:textbox>
              <w10:wrap anchorx="page" anchory="page"/>
            </v:shape>
          </w:pict>
        </mc:Fallback>
      </mc:AlternateContent>
    </w:r>
    <w:fldSimple w:instr="STYLEREF  &quot;Fact sheet title&quot;  \* MERGEFORMAT">
      <w:r w:rsidR="004B10EA">
        <w:rPr>
          <w:noProof/>
        </w:rPr>
        <w:t>Evaluation Profession</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E11C2" w14:textId="7019439F" w:rsidR="00300C95" w:rsidRDefault="007737C3">
    <w:pPr>
      <w:pStyle w:val="Header"/>
    </w:pPr>
    <w:r>
      <w:rPr>
        <w:noProof/>
      </w:rPr>
      <w:drawing>
        <wp:anchor distT="0" distB="0" distL="114300" distR="114300" simplePos="0" relativeHeight="251658242" behindDoc="1" locked="0" layoutInCell="1" allowOverlap="0" wp14:anchorId="67153853" wp14:editId="14442D84">
          <wp:simplePos x="0" y="0"/>
          <wp:positionH relativeFrom="page">
            <wp:posOffset>-9525</wp:posOffset>
          </wp:positionH>
          <wp:positionV relativeFrom="page">
            <wp:posOffset>142875</wp:posOffset>
          </wp:positionV>
          <wp:extent cx="7586980" cy="2466758"/>
          <wp:effectExtent l="0" t="0" r="0" b="0"/>
          <wp:wrapNone/>
          <wp:docPr id="343" name="Picture 3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Picture 203">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11302"/>
                  <a:stretch/>
                </pic:blipFill>
                <pic:spPr bwMode="auto">
                  <a:xfrm>
                    <a:off x="0" y="0"/>
                    <a:ext cx="7586980" cy="246675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2262B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7BEE2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BA9F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84CE2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9603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F6A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5298B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588EF74"/>
    <w:lvl w:ilvl="0">
      <w:start w:val="1"/>
      <w:numFmt w:val="bullet"/>
      <w:lvlText w:val="-"/>
      <w:lvlJc w:val="left"/>
      <w:pPr>
        <w:tabs>
          <w:tab w:val="num" w:pos="623"/>
        </w:tabs>
        <w:ind w:left="623" w:hanging="340"/>
      </w:pPr>
      <w:rPr>
        <w:rFonts w:ascii="9999999" w:hAnsi="9999999" w:cs="Courier New" w:hint="default"/>
      </w:rPr>
    </w:lvl>
  </w:abstractNum>
  <w:abstractNum w:abstractNumId="8" w15:restartNumberingAfterBreak="0">
    <w:nsid w:val="FFFFFF88"/>
    <w:multiLevelType w:val="singleLevel"/>
    <w:tmpl w:val="70863C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71C65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1" w15:restartNumberingAfterBreak="0">
    <w:nsid w:val="0E0C0FEA"/>
    <w:multiLevelType w:val="multilevel"/>
    <w:tmpl w:val="143A4AF6"/>
    <w:styleLink w:val="StyleBulletedSymbolsymbol11ptLeft4cmHanging05"/>
    <w:lvl w:ilvl="0">
      <w:start w:val="1"/>
      <w:numFmt w:val="bullet"/>
      <w:lvlText w:val=""/>
      <w:lvlJc w:val="left"/>
      <w:pPr>
        <w:tabs>
          <w:tab w:val="num" w:pos="340"/>
        </w:tabs>
        <w:ind w:left="340" w:hanging="340"/>
      </w:pPr>
      <w:rPr>
        <w:rFonts w:ascii="Calibri" w:hAnsi="Calibri"/>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63C1E47"/>
    <w:multiLevelType w:val="hybridMultilevel"/>
    <w:tmpl w:val="7A7ED0E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9576512"/>
    <w:multiLevelType w:val="hybridMultilevel"/>
    <w:tmpl w:val="726AD216"/>
    <w:lvl w:ilvl="0" w:tplc="D070FB68">
      <w:start w:val="5"/>
      <w:numFmt w:val="bullet"/>
      <w:lvlText w:val="-"/>
      <w:lvlJc w:val="left"/>
      <w:pPr>
        <w:ind w:left="1080" w:hanging="360"/>
      </w:pPr>
      <w:rPr>
        <w:rFonts w:ascii="Calibri Light" w:eastAsia="Times New Roman" w:hAnsi="Calibri Light" w:cs="Calibri Light"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25F321C8"/>
    <w:multiLevelType w:val="hybridMultilevel"/>
    <w:tmpl w:val="E96EC3F0"/>
    <w:lvl w:ilvl="0" w:tplc="C1DE010E">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77B46D1"/>
    <w:multiLevelType w:val="singleLevel"/>
    <w:tmpl w:val="890880B8"/>
    <w:lvl w:ilvl="0">
      <w:start w:val="1"/>
      <w:numFmt w:val="bullet"/>
      <w:lvlText w:val=""/>
      <w:lvlJc w:val="left"/>
      <w:pPr>
        <w:tabs>
          <w:tab w:val="num" w:pos="340"/>
        </w:tabs>
        <w:ind w:left="340" w:hanging="340"/>
      </w:pPr>
      <w:rPr>
        <w:rFonts w:ascii="Symbol" w:hAnsi="Symbol" w:hint="default"/>
        <w:color w:val="auto"/>
        <w:sz w:val="22"/>
      </w:rPr>
    </w:lvl>
  </w:abstractNum>
  <w:abstractNum w:abstractNumId="16" w15:restartNumberingAfterBreak="0">
    <w:nsid w:val="295320E5"/>
    <w:multiLevelType w:val="hybridMultilevel"/>
    <w:tmpl w:val="59B4AA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08C2710"/>
    <w:multiLevelType w:val="multilevel"/>
    <w:tmpl w:val="5804FFF0"/>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8" w15:restartNumberingAfterBreak="0">
    <w:nsid w:val="57AD61FE"/>
    <w:multiLevelType w:val="singleLevel"/>
    <w:tmpl w:val="12BC0E22"/>
    <w:lvl w:ilvl="0">
      <w:start w:val="1"/>
      <w:numFmt w:val="bullet"/>
      <w:lvlText w:val=""/>
      <w:lvlJc w:val="left"/>
      <w:pPr>
        <w:tabs>
          <w:tab w:val="num" w:pos="340"/>
        </w:tabs>
        <w:ind w:left="340" w:hanging="340"/>
      </w:pPr>
      <w:rPr>
        <w:rFonts w:ascii="Symbol" w:hAnsi="Symbol" w:hint="default"/>
        <w:color w:val="auto"/>
        <w:sz w:val="22"/>
      </w:rPr>
    </w:lvl>
  </w:abstractNum>
  <w:abstractNum w:abstractNumId="19" w15:restartNumberingAfterBreak="0">
    <w:nsid w:val="5B8E0DED"/>
    <w:multiLevelType w:val="hybridMultilevel"/>
    <w:tmpl w:val="420E9DAE"/>
    <w:lvl w:ilvl="0" w:tplc="5BCC39D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7334467"/>
    <w:multiLevelType w:val="multilevel"/>
    <w:tmpl w:val="F37ECF38"/>
    <w:styleLink w:val="StyleBulletedSymbolsymbol11ptLeft4cmHanging051"/>
    <w:lvl w:ilvl="0">
      <w:start w:val="1"/>
      <w:numFmt w:val="bullet"/>
      <w:lvlText w:val=""/>
      <w:lvlJc w:val="left"/>
      <w:pPr>
        <w:tabs>
          <w:tab w:val="num" w:pos="340"/>
        </w:tabs>
        <w:ind w:left="340" w:hanging="34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D6B5224"/>
    <w:multiLevelType w:val="multilevel"/>
    <w:tmpl w:val="58D0B304"/>
    <w:lvl w:ilvl="0">
      <w:start w:val="1"/>
      <w:numFmt w:val="bullet"/>
      <w:pStyle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08722923">
    <w:abstractNumId w:val="11"/>
  </w:num>
  <w:num w:numId="2" w16cid:durableId="792334275">
    <w:abstractNumId w:val="20"/>
  </w:num>
  <w:num w:numId="3" w16cid:durableId="194268924">
    <w:abstractNumId w:val="18"/>
  </w:num>
  <w:num w:numId="4" w16cid:durableId="462625690">
    <w:abstractNumId w:val="19"/>
  </w:num>
  <w:num w:numId="5" w16cid:durableId="1080833930">
    <w:abstractNumId w:val="15"/>
  </w:num>
  <w:num w:numId="6" w16cid:durableId="1645507674">
    <w:abstractNumId w:val="7"/>
  </w:num>
  <w:num w:numId="7" w16cid:durableId="695547246">
    <w:abstractNumId w:val="2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16758713">
    <w:abstractNumId w:val="10"/>
  </w:num>
  <w:num w:numId="9" w16cid:durableId="1294407382">
    <w:abstractNumId w:val="17"/>
  </w:num>
  <w:num w:numId="10" w16cid:durableId="984508152">
    <w:abstractNumId w:val="9"/>
  </w:num>
  <w:num w:numId="11" w16cid:durableId="458031404">
    <w:abstractNumId w:val="6"/>
  </w:num>
  <w:num w:numId="12" w16cid:durableId="472214361">
    <w:abstractNumId w:val="5"/>
  </w:num>
  <w:num w:numId="13" w16cid:durableId="62416810">
    <w:abstractNumId w:val="4"/>
  </w:num>
  <w:num w:numId="14" w16cid:durableId="520556781">
    <w:abstractNumId w:val="8"/>
  </w:num>
  <w:num w:numId="15" w16cid:durableId="241915760">
    <w:abstractNumId w:val="3"/>
  </w:num>
  <w:num w:numId="16" w16cid:durableId="1615288521">
    <w:abstractNumId w:val="2"/>
  </w:num>
  <w:num w:numId="17" w16cid:durableId="259028629">
    <w:abstractNumId w:val="1"/>
  </w:num>
  <w:num w:numId="18" w16cid:durableId="411658734">
    <w:abstractNumId w:val="0"/>
  </w:num>
  <w:num w:numId="19" w16cid:durableId="949969964">
    <w:abstractNumId w:val="12"/>
  </w:num>
  <w:num w:numId="20" w16cid:durableId="312830024">
    <w:abstractNumId w:val="13"/>
  </w:num>
  <w:num w:numId="21" w16cid:durableId="1682657685">
    <w:abstractNumId w:val="16"/>
  </w:num>
  <w:num w:numId="22" w16cid:durableId="624116986">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removePersonalInformation/>
  <w:removeDateAndTime/>
  <w:hideSpelling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ecurityClassificationInHeader" w:val="False"/>
  </w:docVars>
  <w:rsids>
    <w:rsidRoot w:val="003E7BC1"/>
    <w:rsid w:val="0000229B"/>
    <w:rsid w:val="00004FA6"/>
    <w:rsid w:val="00011206"/>
    <w:rsid w:val="00016670"/>
    <w:rsid w:val="00016B6C"/>
    <w:rsid w:val="0002151A"/>
    <w:rsid w:val="00033942"/>
    <w:rsid w:val="00040A06"/>
    <w:rsid w:val="000421F9"/>
    <w:rsid w:val="00045C24"/>
    <w:rsid w:val="00060C76"/>
    <w:rsid w:val="00062CBB"/>
    <w:rsid w:val="00064068"/>
    <w:rsid w:val="00067E65"/>
    <w:rsid w:val="000753CE"/>
    <w:rsid w:val="00086FCB"/>
    <w:rsid w:val="000A4D2D"/>
    <w:rsid w:val="000B1EC3"/>
    <w:rsid w:val="000B2C0C"/>
    <w:rsid w:val="000B3C90"/>
    <w:rsid w:val="000B72AE"/>
    <w:rsid w:val="000C02C9"/>
    <w:rsid w:val="000C55CB"/>
    <w:rsid w:val="000C6875"/>
    <w:rsid w:val="000D33F2"/>
    <w:rsid w:val="000D7D2F"/>
    <w:rsid w:val="000E292B"/>
    <w:rsid w:val="000E324C"/>
    <w:rsid w:val="000F2493"/>
    <w:rsid w:val="000F2562"/>
    <w:rsid w:val="000F33C9"/>
    <w:rsid w:val="00102238"/>
    <w:rsid w:val="00103F97"/>
    <w:rsid w:val="00105EBE"/>
    <w:rsid w:val="001145FD"/>
    <w:rsid w:val="00115B2E"/>
    <w:rsid w:val="0011628E"/>
    <w:rsid w:val="00117DDD"/>
    <w:rsid w:val="001334F6"/>
    <w:rsid w:val="001363E7"/>
    <w:rsid w:val="001376CC"/>
    <w:rsid w:val="00140697"/>
    <w:rsid w:val="0014178A"/>
    <w:rsid w:val="00144B84"/>
    <w:rsid w:val="001631B8"/>
    <w:rsid w:val="001632E9"/>
    <w:rsid w:val="00166A45"/>
    <w:rsid w:val="00167102"/>
    <w:rsid w:val="00174954"/>
    <w:rsid w:val="00182E9E"/>
    <w:rsid w:val="00183F40"/>
    <w:rsid w:val="00187E23"/>
    <w:rsid w:val="00190D7B"/>
    <w:rsid w:val="00191363"/>
    <w:rsid w:val="00192367"/>
    <w:rsid w:val="001929D8"/>
    <w:rsid w:val="00197414"/>
    <w:rsid w:val="001A5155"/>
    <w:rsid w:val="001A5853"/>
    <w:rsid w:val="001A5DCC"/>
    <w:rsid w:val="001B06EA"/>
    <w:rsid w:val="001B3A29"/>
    <w:rsid w:val="001B540E"/>
    <w:rsid w:val="001C5117"/>
    <w:rsid w:val="001C78AE"/>
    <w:rsid w:val="001D45A4"/>
    <w:rsid w:val="001E5623"/>
    <w:rsid w:val="001E6DC2"/>
    <w:rsid w:val="001E7840"/>
    <w:rsid w:val="001E7CF5"/>
    <w:rsid w:val="001F0100"/>
    <w:rsid w:val="001F50DA"/>
    <w:rsid w:val="00203245"/>
    <w:rsid w:val="00205F44"/>
    <w:rsid w:val="002105F8"/>
    <w:rsid w:val="00215EE7"/>
    <w:rsid w:val="00223D87"/>
    <w:rsid w:val="002268AB"/>
    <w:rsid w:val="00226F00"/>
    <w:rsid w:val="0022749C"/>
    <w:rsid w:val="00227C77"/>
    <w:rsid w:val="00233887"/>
    <w:rsid w:val="00233A88"/>
    <w:rsid w:val="00241B9A"/>
    <w:rsid w:val="0024226F"/>
    <w:rsid w:val="00245342"/>
    <w:rsid w:val="002462BD"/>
    <w:rsid w:val="00260712"/>
    <w:rsid w:val="00263339"/>
    <w:rsid w:val="0026561C"/>
    <w:rsid w:val="002809F6"/>
    <w:rsid w:val="00283303"/>
    <w:rsid w:val="00287F32"/>
    <w:rsid w:val="0029134D"/>
    <w:rsid w:val="00291F10"/>
    <w:rsid w:val="00293B3E"/>
    <w:rsid w:val="002978C8"/>
    <w:rsid w:val="002A0B32"/>
    <w:rsid w:val="002A4B83"/>
    <w:rsid w:val="002A6430"/>
    <w:rsid w:val="002A79C5"/>
    <w:rsid w:val="002C26D9"/>
    <w:rsid w:val="002D0A95"/>
    <w:rsid w:val="002D49D1"/>
    <w:rsid w:val="002E5A01"/>
    <w:rsid w:val="002F417B"/>
    <w:rsid w:val="002F6ADC"/>
    <w:rsid w:val="002F73DC"/>
    <w:rsid w:val="00300C95"/>
    <w:rsid w:val="003054A8"/>
    <w:rsid w:val="00306770"/>
    <w:rsid w:val="00307DA3"/>
    <w:rsid w:val="0032059A"/>
    <w:rsid w:val="00327D31"/>
    <w:rsid w:val="003305CA"/>
    <w:rsid w:val="00333F96"/>
    <w:rsid w:val="0034064A"/>
    <w:rsid w:val="0034564D"/>
    <w:rsid w:val="00346472"/>
    <w:rsid w:val="003520F6"/>
    <w:rsid w:val="00353390"/>
    <w:rsid w:val="00357842"/>
    <w:rsid w:val="00361850"/>
    <w:rsid w:val="00370EEF"/>
    <w:rsid w:val="003728D1"/>
    <w:rsid w:val="00372AC1"/>
    <w:rsid w:val="003802F4"/>
    <w:rsid w:val="003831AB"/>
    <w:rsid w:val="00386F9C"/>
    <w:rsid w:val="00390C06"/>
    <w:rsid w:val="00391AED"/>
    <w:rsid w:val="003A60DC"/>
    <w:rsid w:val="003A63D1"/>
    <w:rsid w:val="003C047D"/>
    <w:rsid w:val="003C4F86"/>
    <w:rsid w:val="003C789B"/>
    <w:rsid w:val="003D0BC9"/>
    <w:rsid w:val="003E26C5"/>
    <w:rsid w:val="003E7BC1"/>
    <w:rsid w:val="003E7C36"/>
    <w:rsid w:val="003F2E2F"/>
    <w:rsid w:val="003F424B"/>
    <w:rsid w:val="00412B12"/>
    <w:rsid w:val="00425E05"/>
    <w:rsid w:val="00426335"/>
    <w:rsid w:val="004367FC"/>
    <w:rsid w:val="00441134"/>
    <w:rsid w:val="00442C7E"/>
    <w:rsid w:val="00450C7D"/>
    <w:rsid w:val="00450CCE"/>
    <w:rsid w:val="0045224B"/>
    <w:rsid w:val="004542B7"/>
    <w:rsid w:val="004546DC"/>
    <w:rsid w:val="00463D4E"/>
    <w:rsid w:val="00470BA0"/>
    <w:rsid w:val="0047507F"/>
    <w:rsid w:val="004759B6"/>
    <w:rsid w:val="00477439"/>
    <w:rsid w:val="00485A3D"/>
    <w:rsid w:val="00486B7C"/>
    <w:rsid w:val="00490C62"/>
    <w:rsid w:val="00496135"/>
    <w:rsid w:val="0049673E"/>
    <w:rsid w:val="00496C34"/>
    <w:rsid w:val="004A2AFD"/>
    <w:rsid w:val="004A37EA"/>
    <w:rsid w:val="004A4424"/>
    <w:rsid w:val="004B08DC"/>
    <w:rsid w:val="004B10EA"/>
    <w:rsid w:val="004B1F82"/>
    <w:rsid w:val="004B495B"/>
    <w:rsid w:val="004B56B0"/>
    <w:rsid w:val="004C3828"/>
    <w:rsid w:val="004C5917"/>
    <w:rsid w:val="004C5E48"/>
    <w:rsid w:val="004D0778"/>
    <w:rsid w:val="004D75F6"/>
    <w:rsid w:val="004E424B"/>
    <w:rsid w:val="004E71FE"/>
    <w:rsid w:val="004F24D0"/>
    <w:rsid w:val="00500638"/>
    <w:rsid w:val="00501546"/>
    <w:rsid w:val="00502E10"/>
    <w:rsid w:val="00505009"/>
    <w:rsid w:val="00506BF4"/>
    <w:rsid w:val="00507097"/>
    <w:rsid w:val="00510357"/>
    <w:rsid w:val="0051600D"/>
    <w:rsid w:val="00516FB2"/>
    <w:rsid w:val="0052342C"/>
    <w:rsid w:val="00524DCE"/>
    <w:rsid w:val="00525050"/>
    <w:rsid w:val="0053110F"/>
    <w:rsid w:val="00533FEF"/>
    <w:rsid w:val="00534CE2"/>
    <w:rsid w:val="00535C81"/>
    <w:rsid w:val="00546D8E"/>
    <w:rsid w:val="00546FDD"/>
    <w:rsid w:val="00550511"/>
    <w:rsid w:val="00551340"/>
    <w:rsid w:val="00551343"/>
    <w:rsid w:val="005606FD"/>
    <w:rsid w:val="00565A52"/>
    <w:rsid w:val="00566AD8"/>
    <w:rsid w:val="00570B86"/>
    <w:rsid w:val="005732EB"/>
    <w:rsid w:val="005803BF"/>
    <w:rsid w:val="00582FAD"/>
    <w:rsid w:val="005857DC"/>
    <w:rsid w:val="00585F7E"/>
    <w:rsid w:val="00590BAB"/>
    <w:rsid w:val="0059441F"/>
    <w:rsid w:val="00594ABF"/>
    <w:rsid w:val="005A11E6"/>
    <w:rsid w:val="005A2484"/>
    <w:rsid w:val="005A6A61"/>
    <w:rsid w:val="005B0968"/>
    <w:rsid w:val="005B207E"/>
    <w:rsid w:val="005B2484"/>
    <w:rsid w:val="005B3871"/>
    <w:rsid w:val="005B659D"/>
    <w:rsid w:val="005B6B98"/>
    <w:rsid w:val="005B6BE9"/>
    <w:rsid w:val="005C1326"/>
    <w:rsid w:val="005C3527"/>
    <w:rsid w:val="005C4B02"/>
    <w:rsid w:val="005D2B60"/>
    <w:rsid w:val="005D6542"/>
    <w:rsid w:val="005E125F"/>
    <w:rsid w:val="005E62D6"/>
    <w:rsid w:val="005F0FBF"/>
    <w:rsid w:val="0060054D"/>
    <w:rsid w:val="006014A0"/>
    <w:rsid w:val="00612563"/>
    <w:rsid w:val="00614971"/>
    <w:rsid w:val="00622611"/>
    <w:rsid w:val="00627218"/>
    <w:rsid w:val="006355D1"/>
    <w:rsid w:val="00635DD4"/>
    <w:rsid w:val="00637692"/>
    <w:rsid w:val="0064704A"/>
    <w:rsid w:val="0066666A"/>
    <w:rsid w:val="006871DF"/>
    <w:rsid w:val="006916AD"/>
    <w:rsid w:val="00694B4F"/>
    <w:rsid w:val="00694DE6"/>
    <w:rsid w:val="006A118D"/>
    <w:rsid w:val="006A3972"/>
    <w:rsid w:val="006A712D"/>
    <w:rsid w:val="006B1D3D"/>
    <w:rsid w:val="006B76C5"/>
    <w:rsid w:val="006D27A6"/>
    <w:rsid w:val="006D3EE7"/>
    <w:rsid w:val="006D6960"/>
    <w:rsid w:val="006E101D"/>
    <w:rsid w:val="006E6F8C"/>
    <w:rsid w:val="006E76BE"/>
    <w:rsid w:val="006F0918"/>
    <w:rsid w:val="006F56A2"/>
    <w:rsid w:val="006F6E04"/>
    <w:rsid w:val="00703B33"/>
    <w:rsid w:val="00705AD6"/>
    <w:rsid w:val="00717216"/>
    <w:rsid w:val="00722F56"/>
    <w:rsid w:val="0072388B"/>
    <w:rsid w:val="00730400"/>
    <w:rsid w:val="007343B8"/>
    <w:rsid w:val="00734F78"/>
    <w:rsid w:val="00736715"/>
    <w:rsid w:val="007600FA"/>
    <w:rsid w:val="0076093D"/>
    <w:rsid w:val="00761DA0"/>
    <w:rsid w:val="007622D7"/>
    <w:rsid w:val="0076236E"/>
    <w:rsid w:val="00764654"/>
    <w:rsid w:val="007737C3"/>
    <w:rsid w:val="007825F2"/>
    <w:rsid w:val="00784A3C"/>
    <w:rsid w:val="0078649A"/>
    <w:rsid w:val="00793BD7"/>
    <w:rsid w:val="0079466D"/>
    <w:rsid w:val="007A4195"/>
    <w:rsid w:val="007A6E4D"/>
    <w:rsid w:val="007B2C29"/>
    <w:rsid w:val="007B6953"/>
    <w:rsid w:val="007B7784"/>
    <w:rsid w:val="007C1094"/>
    <w:rsid w:val="007C3CD0"/>
    <w:rsid w:val="007D080D"/>
    <w:rsid w:val="007D0EEE"/>
    <w:rsid w:val="007D2A0B"/>
    <w:rsid w:val="007D4EB7"/>
    <w:rsid w:val="007D5A5B"/>
    <w:rsid w:val="007D5CFA"/>
    <w:rsid w:val="007D6F47"/>
    <w:rsid w:val="007D7F7C"/>
    <w:rsid w:val="007E013D"/>
    <w:rsid w:val="007E075B"/>
    <w:rsid w:val="007E0975"/>
    <w:rsid w:val="007E36E4"/>
    <w:rsid w:val="007E5E07"/>
    <w:rsid w:val="007E7046"/>
    <w:rsid w:val="007F0384"/>
    <w:rsid w:val="007F53C0"/>
    <w:rsid w:val="007F61E3"/>
    <w:rsid w:val="00806EC9"/>
    <w:rsid w:val="00812864"/>
    <w:rsid w:val="008139FB"/>
    <w:rsid w:val="00831D8A"/>
    <w:rsid w:val="00847719"/>
    <w:rsid w:val="00856A94"/>
    <w:rsid w:val="008616B9"/>
    <w:rsid w:val="0088159C"/>
    <w:rsid w:val="0088211A"/>
    <w:rsid w:val="00884F56"/>
    <w:rsid w:val="008854F6"/>
    <w:rsid w:val="00886667"/>
    <w:rsid w:val="00886BC4"/>
    <w:rsid w:val="008972E4"/>
    <w:rsid w:val="008A02F3"/>
    <w:rsid w:val="008A1C1D"/>
    <w:rsid w:val="008A48CA"/>
    <w:rsid w:val="008B2938"/>
    <w:rsid w:val="008B395C"/>
    <w:rsid w:val="008C3C5A"/>
    <w:rsid w:val="008C5773"/>
    <w:rsid w:val="008C62C9"/>
    <w:rsid w:val="008D0CA6"/>
    <w:rsid w:val="008D4CD0"/>
    <w:rsid w:val="008D5358"/>
    <w:rsid w:val="008E0180"/>
    <w:rsid w:val="008E04BD"/>
    <w:rsid w:val="008E35A5"/>
    <w:rsid w:val="008F0B15"/>
    <w:rsid w:val="008F1AA6"/>
    <w:rsid w:val="008F1B1C"/>
    <w:rsid w:val="008F2212"/>
    <w:rsid w:val="008F73C8"/>
    <w:rsid w:val="008F7E69"/>
    <w:rsid w:val="00903786"/>
    <w:rsid w:val="00903AB2"/>
    <w:rsid w:val="00905F29"/>
    <w:rsid w:val="00907106"/>
    <w:rsid w:val="0090719E"/>
    <w:rsid w:val="00907DD4"/>
    <w:rsid w:val="009109AA"/>
    <w:rsid w:val="00914A6D"/>
    <w:rsid w:val="00926879"/>
    <w:rsid w:val="0093098B"/>
    <w:rsid w:val="00933C8C"/>
    <w:rsid w:val="00934644"/>
    <w:rsid w:val="009367F6"/>
    <w:rsid w:val="0093741D"/>
    <w:rsid w:val="00942CB3"/>
    <w:rsid w:val="00944174"/>
    <w:rsid w:val="00951652"/>
    <w:rsid w:val="00952F2F"/>
    <w:rsid w:val="00954750"/>
    <w:rsid w:val="00965C4B"/>
    <w:rsid w:val="009757BB"/>
    <w:rsid w:val="00976E68"/>
    <w:rsid w:val="0098151F"/>
    <w:rsid w:val="00986A46"/>
    <w:rsid w:val="009906A6"/>
    <w:rsid w:val="00992842"/>
    <w:rsid w:val="00992ADC"/>
    <w:rsid w:val="0099685F"/>
    <w:rsid w:val="009A5EC9"/>
    <w:rsid w:val="009A6D32"/>
    <w:rsid w:val="009A71C4"/>
    <w:rsid w:val="009B15EC"/>
    <w:rsid w:val="009B1781"/>
    <w:rsid w:val="009B2546"/>
    <w:rsid w:val="009B464D"/>
    <w:rsid w:val="009B46BA"/>
    <w:rsid w:val="009C1F90"/>
    <w:rsid w:val="009C66A3"/>
    <w:rsid w:val="009D3B3C"/>
    <w:rsid w:val="009D616A"/>
    <w:rsid w:val="009E6061"/>
    <w:rsid w:val="00A01086"/>
    <w:rsid w:val="00A0193C"/>
    <w:rsid w:val="00A05E57"/>
    <w:rsid w:val="00A1120D"/>
    <w:rsid w:val="00A13CB3"/>
    <w:rsid w:val="00A13F0D"/>
    <w:rsid w:val="00A15DB7"/>
    <w:rsid w:val="00A17503"/>
    <w:rsid w:val="00A17696"/>
    <w:rsid w:val="00A215B3"/>
    <w:rsid w:val="00A24D20"/>
    <w:rsid w:val="00A32C4E"/>
    <w:rsid w:val="00A32C73"/>
    <w:rsid w:val="00A3452B"/>
    <w:rsid w:val="00A34595"/>
    <w:rsid w:val="00A41B63"/>
    <w:rsid w:val="00A46A9A"/>
    <w:rsid w:val="00A50111"/>
    <w:rsid w:val="00A52C22"/>
    <w:rsid w:val="00A5778D"/>
    <w:rsid w:val="00A60022"/>
    <w:rsid w:val="00A63EE2"/>
    <w:rsid w:val="00A6514E"/>
    <w:rsid w:val="00A83FE8"/>
    <w:rsid w:val="00A8449C"/>
    <w:rsid w:val="00A84C3C"/>
    <w:rsid w:val="00A87F4B"/>
    <w:rsid w:val="00A909A3"/>
    <w:rsid w:val="00A90D54"/>
    <w:rsid w:val="00A91BD2"/>
    <w:rsid w:val="00A940BE"/>
    <w:rsid w:val="00A94697"/>
    <w:rsid w:val="00A96316"/>
    <w:rsid w:val="00A9658A"/>
    <w:rsid w:val="00A970ED"/>
    <w:rsid w:val="00AA553F"/>
    <w:rsid w:val="00AB3D33"/>
    <w:rsid w:val="00AC1B27"/>
    <w:rsid w:val="00AC31E9"/>
    <w:rsid w:val="00AC4C62"/>
    <w:rsid w:val="00AC60D4"/>
    <w:rsid w:val="00AD21DB"/>
    <w:rsid w:val="00AD3DBC"/>
    <w:rsid w:val="00AD79B6"/>
    <w:rsid w:val="00AE39EE"/>
    <w:rsid w:val="00AE53E5"/>
    <w:rsid w:val="00AE77D8"/>
    <w:rsid w:val="00B129C3"/>
    <w:rsid w:val="00B15B56"/>
    <w:rsid w:val="00B1718C"/>
    <w:rsid w:val="00B17D5F"/>
    <w:rsid w:val="00B24C1C"/>
    <w:rsid w:val="00B2592F"/>
    <w:rsid w:val="00B326F4"/>
    <w:rsid w:val="00B32830"/>
    <w:rsid w:val="00B42FAF"/>
    <w:rsid w:val="00B50FEA"/>
    <w:rsid w:val="00B51175"/>
    <w:rsid w:val="00B5397C"/>
    <w:rsid w:val="00B54FA9"/>
    <w:rsid w:val="00B54FF0"/>
    <w:rsid w:val="00B57B0B"/>
    <w:rsid w:val="00B64308"/>
    <w:rsid w:val="00B66DEC"/>
    <w:rsid w:val="00B71F74"/>
    <w:rsid w:val="00B73C23"/>
    <w:rsid w:val="00B7570C"/>
    <w:rsid w:val="00B771FF"/>
    <w:rsid w:val="00B81D56"/>
    <w:rsid w:val="00B82C45"/>
    <w:rsid w:val="00B93587"/>
    <w:rsid w:val="00B95D88"/>
    <w:rsid w:val="00BA054F"/>
    <w:rsid w:val="00BA123B"/>
    <w:rsid w:val="00BA3468"/>
    <w:rsid w:val="00BA3721"/>
    <w:rsid w:val="00BA7802"/>
    <w:rsid w:val="00BB0117"/>
    <w:rsid w:val="00BB059B"/>
    <w:rsid w:val="00BB205A"/>
    <w:rsid w:val="00BB2124"/>
    <w:rsid w:val="00BB4B21"/>
    <w:rsid w:val="00BC6017"/>
    <w:rsid w:val="00BC723B"/>
    <w:rsid w:val="00BD0B30"/>
    <w:rsid w:val="00BD3C26"/>
    <w:rsid w:val="00BD7EA0"/>
    <w:rsid w:val="00BE2210"/>
    <w:rsid w:val="00BE5AC7"/>
    <w:rsid w:val="00BF3E58"/>
    <w:rsid w:val="00BF4A8E"/>
    <w:rsid w:val="00BF73E4"/>
    <w:rsid w:val="00BF75D8"/>
    <w:rsid w:val="00C0628D"/>
    <w:rsid w:val="00C23C8C"/>
    <w:rsid w:val="00C3042D"/>
    <w:rsid w:val="00C33425"/>
    <w:rsid w:val="00C362B7"/>
    <w:rsid w:val="00C3693F"/>
    <w:rsid w:val="00C37A6A"/>
    <w:rsid w:val="00C4344F"/>
    <w:rsid w:val="00C436B8"/>
    <w:rsid w:val="00C443D7"/>
    <w:rsid w:val="00C448B5"/>
    <w:rsid w:val="00C55158"/>
    <w:rsid w:val="00C620FD"/>
    <w:rsid w:val="00C639E4"/>
    <w:rsid w:val="00C71CED"/>
    <w:rsid w:val="00C778C6"/>
    <w:rsid w:val="00C80C62"/>
    <w:rsid w:val="00C82A8A"/>
    <w:rsid w:val="00C8634C"/>
    <w:rsid w:val="00CA168B"/>
    <w:rsid w:val="00CA4694"/>
    <w:rsid w:val="00CB032B"/>
    <w:rsid w:val="00CB0554"/>
    <w:rsid w:val="00CC1136"/>
    <w:rsid w:val="00CC5606"/>
    <w:rsid w:val="00CD02A5"/>
    <w:rsid w:val="00CD7F0B"/>
    <w:rsid w:val="00CE19D9"/>
    <w:rsid w:val="00CF1EA3"/>
    <w:rsid w:val="00CF5A2D"/>
    <w:rsid w:val="00D044DC"/>
    <w:rsid w:val="00D05A02"/>
    <w:rsid w:val="00D0725D"/>
    <w:rsid w:val="00D11F38"/>
    <w:rsid w:val="00D11F49"/>
    <w:rsid w:val="00D17467"/>
    <w:rsid w:val="00D2150F"/>
    <w:rsid w:val="00D215DF"/>
    <w:rsid w:val="00D33E3B"/>
    <w:rsid w:val="00D40B85"/>
    <w:rsid w:val="00D512D9"/>
    <w:rsid w:val="00D535AC"/>
    <w:rsid w:val="00D555C7"/>
    <w:rsid w:val="00D566F4"/>
    <w:rsid w:val="00D60855"/>
    <w:rsid w:val="00D621F5"/>
    <w:rsid w:val="00D6273E"/>
    <w:rsid w:val="00D81F86"/>
    <w:rsid w:val="00D90224"/>
    <w:rsid w:val="00DC075C"/>
    <w:rsid w:val="00DC5FA5"/>
    <w:rsid w:val="00DC6FBB"/>
    <w:rsid w:val="00DD5D38"/>
    <w:rsid w:val="00DE05FE"/>
    <w:rsid w:val="00DE5EE8"/>
    <w:rsid w:val="00DE74EC"/>
    <w:rsid w:val="00DF0B01"/>
    <w:rsid w:val="00DF56B6"/>
    <w:rsid w:val="00DF5A46"/>
    <w:rsid w:val="00E10B5B"/>
    <w:rsid w:val="00E11105"/>
    <w:rsid w:val="00E1436E"/>
    <w:rsid w:val="00E16939"/>
    <w:rsid w:val="00E1766A"/>
    <w:rsid w:val="00E267E6"/>
    <w:rsid w:val="00E34501"/>
    <w:rsid w:val="00E35B8F"/>
    <w:rsid w:val="00E37ACF"/>
    <w:rsid w:val="00E40078"/>
    <w:rsid w:val="00E4461B"/>
    <w:rsid w:val="00E4520C"/>
    <w:rsid w:val="00E5013C"/>
    <w:rsid w:val="00E525F3"/>
    <w:rsid w:val="00E53BDC"/>
    <w:rsid w:val="00E62B01"/>
    <w:rsid w:val="00E64B67"/>
    <w:rsid w:val="00E669CD"/>
    <w:rsid w:val="00E70A2C"/>
    <w:rsid w:val="00E808EB"/>
    <w:rsid w:val="00E81A92"/>
    <w:rsid w:val="00E83A1D"/>
    <w:rsid w:val="00E847A7"/>
    <w:rsid w:val="00E85F97"/>
    <w:rsid w:val="00E85FF2"/>
    <w:rsid w:val="00E86CBA"/>
    <w:rsid w:val="00E90E39"/>
    <w:rsid w:val="00E93C25"/>
    <w:rsid w:val="00EA5D8D"/>
    <w:rsid w:val="00EB1557"/>
    <w:rsid w:val="00EB709D"/>
    <w:rsid w:val="00EC2A56"/>
    <w:rsid w:val="00EC66C0"/>
    <w:rsid w:val="00EC691C"/>
    <w:rsid w:val="00EC75C2"/>
    <w:rsid w:val="00ED3522"/>
    <w:rsid w:val="00EE5662"/>
    <w:rsid w:val="00EE570F"/>
    <w:rsid w:val="00EE5F89"/>
    <w:rsid w:val="00EF1B2D"/>
    <w:rsid w:val="00EF4754"/>
    <w:rsid w:val="00F0196A"/>
    <w:rsid w:val="00F07B2D"/>
    <w:rsid w:val="00F172EE"/>
    <w:rsid w:val="00F22FC2"/>
    <w:rsid w:val="00F248B6"/>
    <w:rsid w:val="00F31637"/>
    <w:rsid w:val="00F319E2"/>
    <w:rsid w:val="00F33AD2"/>
    <w:rsid w:val="00F33B9F"/>
    <w:rsid w:val="00F34263"/>
    <w:rsid w:val="00F41932"/>
    <w:rsid w:val="00F423C2"/>
    <w:rsid w:val="00F43F1B"/>
    <w:rsid w:val="00F44C22"/>
    <w:rsid w:val="00F4751B"/>
    <w:rsid w:val="00F4789A"/>
    <w:rsid w:val="00F51C00"/>
    <w:rsid w:val="00F51FDE"/>
    <w:rsid w:val="00F61364"/>
    <w:rsid w:val="00F614C4"/>
    <w:rsid w:val="00F61E2F"/>
    <w:rsid w:val="00F7256C"/>
    <w:rsid w:val="00F75A59"/>
    <w:rsid w:val="00F7650A"/>
    <w:rsid w:val="00F820A1"/>
    <w:rsid w:val="00F84D19"/>
    <w:rsid w:val="00F95DDF"/>
    <w:rsid w:val="00F96108"/>
    <w:rsid w:val="00F964E1"/>
    <w:rsid w:val="00FA10C0"/>
    <w:rsid w:val="00FA70A7"/>
    <w:rsid w:val="00FB5337"/>
    <w:rsid w:val="00FB7AEB"/>
    <w:rsid w:val="00FC2874"/>
    <w:rsid w:val="00FC2E34"/>
    <w:rsid w:val="00FD06DF"/>
    <w:rsid w:val="00FD0B4D"/>
    <w:rsid w:val="00FE316C"/>
    <w:rsid w:val="00FF4459"/>
    <w:rsid w:val="11EA15AF"/>
    <w:rsid w:val="1794C2EE"/>
    <w:rsid w:val="192C877E"/>
    <w:rsid w:val="1ED47894"/>
    <w:rsid w:val="27D7DE81"/>
    <w:rsid w:val="28C0DC22"/>
    <w:rsid w:val="2A7BEDFD"/>
    <w:rsid w:val="2B6D9E00"/>
    <w:rsid w:val="3AACF722"/>
    <w:rsid w:val="3B79137B"/>
    <w:rsid w:val="4502D4EE"/>
    <w:rsid w:val="45C3BDA7"/>
    <w:rsid w:val="46A6606A"/>
    <w:rsid w:val="5319299E"/>
    <w:rsid w:val="58FD8CFC"/>
    <w:rsid w:val="5F4F3CA7"/>
    <w:rsid w:val="61896D19"/>
    <w:rsid w:val="63B33B43"/>
    <w:rsid w:val="65F7208E"/>
    <w:rsid w:val="6611B0DE"/>
    <w:rsid w:val="6927F696"/>
    <w:rsid w:val="6A12FBBF"/>
    <w:rsid w:val="6A8A6A3F"/>
    <w:rsid w:val="6D116FD9"/>
    <w:rsid w:val="7181B2C4"/>
    <w:rsid w:val="774C856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3E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C73"/>
    <w:pPr>
      <w:spacing w:before="120" w:after="120"/>
    </w:pPr>
    <w:rPr>
      <w:rFonts w:ascii="Calibri Light" w:eastAsia="Times New Roman" w:hAnsi="Calibri Light"/>
      <w:sz w:val="22"/>
      <w:lang w:eastAsia="en-AU"/>
    </w:rPr>
  </w:style>
  <w:style w:type="paragraph" w:styleId="Heading1">
    <w:name w:val="heading 1"/>
    <w:basedOn w:val="Normal"/>
    <w:next w:val="Normal"/>
    <w:link w:val="Heading1Char"/>
    <w:rsid w:val="00812864"/>
    <w:pPr>
      <w:keepNext/>
      <w:spacing w:before="560" w:line="460" w:lineRule="exact"/>
      <w:outlineLvl w:val="0"/>
    </w:pPr>
    <w:rPr>
      <w:rFonts w:ascii="Calibri" w:hAnsi="Calibri" w:cs="Arial"/>
      <w:b/>
      <w:color w:val="2C384A" w:themeColor="accent1"/>
      <w:kern w:val="32"/>
      <w:sz w:val="44"/>
      <w:szCs w:val="36"/>
    </w:rPr>
  </w:style>
  <w:style w:type="paragraph" w:styleId="Heading2">
    <w:name w:val="heading 2"/>
    <w:basedOn w:val="Normal"/>
    <w:next w:val="Normal"/>
    <w:link w:val="Heading2Char"/>
    <w:qFormat/>
    <w:rsid w:val="00510357"/>
    <w:pPr>
      <w:keepNext/>
      <w:spacing w:before="360" w:line="460" w:lineRule="exact"/>
      <w:outlineLvl w:val="1"/>
    </w:pPr>
    <w:rPr>
      <w:rFonts w:ascii="Calibri" w:hAnsi="Calibri" w:cs="Arial"/>
      <w:iCs/>
      <w:color w:val="5D779D" w:themeColor="accent3"/>
      <w:kern w:val="32"/>
      <w:sz w:val="36"/>
      <w:szCs w:val="28"/>
    </w:rPr>
  </w:style>
  <w:style w:type="paragraph" w:styleId="Heading3">
    <w:name w:val="heading 3"/>
    <w:basedOn w:val="Normal"/>
    <w:next w:val="Normal"/>
    <w:link w:val="Heading3Char"/>
    <w:qFormat/>
    <w:rsid w:val="00062CBB"/>
    <w:pPr>
      <w:keepNext/>
      <w:spacing w:before="320" w:after="0" w:line="276" w:lineRule="auto"/>
      <w:outlineLvl w:val="2"/>
    </w:pPr>
    <w:rPr>
      <w:rFonts w:ascii="Calibri" w:hAnsi="Calibri" w:cs="Arial"/>
      <w:b/>
      <w:color w:val="2C384A" w:themeColor="accent1"/>
      <w:kern w:val="32"/>
      <w:sz w:val="28"/>
      <w:szCs w:val="26"/>
    </w:rPr>
  </w:style>
  <w:style w:type="paragraph" w:styleId="Heading4">
    <w:name w:val="heading 4"/>
    <w:basedOn w:val="Normal"/>
    <w:next w:val="Normal"/>
    <w:link w:val="Heading4Char"/>
    <w:qFormat/>
    <w:rsid w:val="003D0BC9"/>
    <w:pPr>
      <w:keepNext/>
      <w:spacing w:before="280" w:after="0" w:line="276" w:lineRule="auto"/>
      <w:outlineLvl w:val="3"/>
    </w:pPr>
    <w:rPr>
      <w:rFonts w:cs="Arial"/>
      <w:color w:val="5D779D" w:themeColor="accent3"/>
      <w:kern w:val="32"/>
      <w:sz w:val="24"/>
      <w:szCs w:val="26"/>
    </w:rPr>
  </w:style>
  <w:style w:type="paragraph" w:styleId="Heading5">
    <w:name w:val="heading 5"/>
    <w:basedOn w:val="Normal"/>
    <w:next w:val="Normal"/>
    <w:link w:val="Heading5Char"/>
    <w:rsid w:val="00062CBB"/>
    <w:pPr>
      <w:keepNext/>
      <w:spacing w:before="240" w:after="0" w:line="276" w:lineRule="auto"/>
      <w:outlineLvl w:val="4"/>
    </w:pPr>
    <w:rPr>
      <w:rFonts w:asciiTheme="majorHAnsi" w:hAnsiTheme="majorHAnsi" w:cs="Arial"/>
      <w:b/>
      <w:iCs/>
      <w:color w:val="2C384A" w:themeColor="accent1"/>
      <w:kern w:val="32"/>
      <w:szCs w:val="36"/>
    </w:rPr>
  </w:style>
  <w:style w:type="paragraph" w:styleId="Heading6">
    <w:name w:val="heading 6"/>
    <w:basedOn w:val="Normal"/>
    <w:next w:val="Normal"/>
    <w:link w:val="Heading6Char"/>
    <w:rsid w:val="00062CBB"/>
    <w:pPr>
      <w:keepNext/>
      <w:spacing w:after="0" w:line="276" w:lineRule="auto"/>
      <w:outlineLvl w:val="5"/>
    </w:pPr>
    <w:rPr>
      <w:rFonts w:cs="Arial"/>
      <w:color w:val="2C384A" w:themeColor="accent1"/>
      <w:kern w:val="32"/>
      <w:szCs w:val="22"/>
    </w:rPr>
  </w:style>
  <w:style w:type="paragraph" w:styleId="Heading7">
    <w:name w:val="heading 7"/>
    <w:basedOn w:val="Normal"/>
    <w:next w:val="Normal"/>
    <w:link w:val="Heading7Char"/>
    <w:uiPriority w:val="9"/>
    <w:semiHidden/>
    <w:unhideWhenUsed/>
    <w:rsid w:val="00C23C8C"/>
    <w:pPr>
      <w:keepNext/>
      <w:keepLines/>
      <w:spacing w:before="40"/>
      <w:outlineLvl w:val="6"/>
    </w:pPr>
    <w:rPr>
      <w:rFonts w:asciiTheme="majorHAnsi" w:eastAsiaTheme="majorEastAsia" w:hAnsiTheme="majorHAnsi" w:cstheme="majorBidi"/>
      <w:iCs/>
      <w:color w:val="161B24" w:themeColor="accent1" w:themeShade="7F"/>
    </w:rPr>
  </w:style>
  <w:style w:type="paragraph" w:styleId="Heading8">
    <w:name w:val="heading 8"/>
    <w:basedOn w:val="Normal"/>
    <w:next w:val="Normal"/>
    <w:link w:val="Heading8Char"/>
    <w:uiPriority w:val="9"/>
    <w:unhideWhenUsed/>
    <w:rsid w:val="00C23C8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C23C8C"/>
    <w:pPr>
      <w:keepNext/>
      <w:keepLines/>
      <w:spacing w:before="40"/>
      <w:outlineLvl w:val="8"/>
    </w:pPr>
    <w:rPr>
      <w:rFonts w:asciiTheme="majorHAnsi" w:eastAsiaTheme="majorEastAsia" w:hAnsiTheme="majorHAnsi" w:cstheme="majorBid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F0B15"/>
    <w:pPr>
      <w:tabs>
        <w:tab w:val="center" w:pos="4320"/>
        <w:tab w:val="right" w:pos="8640"/>
      </w:tabs>
    </w:pPr>
  </w:style>
  <w:style w:type="character" w:customStyle="1" w:styleId="HeaderChar">
    <w:name w:val="Header Char"/>
    <w:basedOn w:val="DefaultParagraphFont"/>
    <w:link w:val="Header"/>
    <w:rsid w:val="007F53C0"/>
    <w:rPr>
      <w:rFonts w:ascii="Times New Roman" w:eastAsia="Times New Roman" w:hAnsi="Times New Roman"/>
      <w:sz w:val="24"/>
      <w:szCs w:val="24"/>
    </w:rPr>
  </w:style>
  <w:style w:type="paragraph" w:styleId="Footer">
    <w:name w:val="footer"/>
    <w:basedOn w:val="Normal"/>
    <w:link w:val="FooterChar"/>
    <w:uiPriority w:val="99"/>
    <w:rsid w:val="00BA123B"/>
    <w:pPr>
      <w:tabs>
        <w:tab w:val="center" w:pos="4320"/>
        <w:tab w:val="right" w:pos="8640"/>
      </w:tabs>
    </w:pPr>
    <w:rPr>
      <w:sz w:val="20"/>
    </w:rPr>
  </w:style>
  <w:style w:type="character" w:customStyle="1" w:styleId="FooterChar">
    <w:name w:val="Footer Char"/>
    <w:basedOn w:val="DefaultParagraphFont"/>
    <w:link w:val="Footer"/>
    <w:uiPriority w:val="99"/>
    <w:rsid w:val="00BA123B"/>
    <w:rPr>
      <w:rFonts w:ascii="Calibri Light" w:eastAsia="Times New Roman" w:hAnsi="Calibri Light"/>
      <w:lang w:eastAsia="en-AU"/>
    </w:rPr>
  </w:style>
  <w:style w:type="paragraph" w:customStyle="1" w:styleId="Factsheettitle">
    <w:name w:val="Fact sheet title"/>
    <w:basedOn w:val="Normal"/>
    <w:qFormat/>
    <w:rsid w:val="00812864"/>
    <w:pPr>
      <w:spacing w:before="660" w:after="1500"/>
    </w:pPr>
    <w:rPr>
      <w:rFonts w:ascii="Calibri" w:hAnsi="Calibri"/>
      <w:b/>
      <w:color w:val="FFFFFF" w:themeColor="background1"/>
      <w:spacing w:val="-14"/>
      <w:sz w:val="56"/>
      <w:szCs w:val="68"/>
    </w:rPr>
  </w:style>
  <w:style w:type="character" w:customStyle="1" w:styleId="Heading1Char">
    <w:name w:val="Heading 1 Char"/>
    <w:basedOn w:val="DefaultParagraphFont"/>
    <w:link w:val="Heading1"/>
    <w:rsid w:val="00812864"/>
    <w:rPr>
      <w:rFonts w:eastAsia="Times New Roman" w:cs="Arial"/>
      <w:b/>
      <w:color w:val="2C384A" w:themeColor="accent1"/>
      <w:kern w:val="32"/>
      <w:sz w:val="44"/>
      <w:szCs w:val="36"/>
      <w:lang w:eastAsia="en-AU"/>
    </w:rPr>
  </w:style>
  <w:style w:type="paragraph" w:customStyle="1" w:styleId="Dash">
    <w:name w:val="Dash"/>
    <w:basedOn w:val="Normal"/>
    <w:link w:val="DashChar"/>
    <w:qFormat/>
    <w:rsid w:val="00BA123B"/>
    <w:pPr>
      <w:numPr>
        <w:ilvl w:val="1"/>
        <w:numId w:val="9"/>
      </w:numPr>
      <w:tabs>
        <w:tab w:val="clear" w:pos="567"/>
      </w:tabs>
      <w:spacing w:before="0"/>
      <w:ind w:left="397" w:hanging="170"/>
    </w:pPr>
  </w:style>
  <w:style w:type="character" w:customStyle="1" w:styleId="DashChar">
    <w:name w:val="Dash Char"/>
    <w:basedOn w:val="DefaultParagraphFont"/>
    <w:link w:val="Dash"/>
    <w:rsid w:val="00BA123B"/>
    <w:rPr>
      <w:rFonts w:ascii="Calibri Light" w:eastAsia="Times New Roman" w:hAnsi="Calibri Light"/>
      <w:sz w:val="22"/>
      <w:lang w:eastAsia="en-AU"/>
    </w:rPr>
  </w:style>
  <w:style w:type="paragraph" w:customStyle="1" w:styleId="DoubleDot">
    <w:name w:val="Double Dot"/>
    <w:basedOn w:val="Normal"/>
    <w:link w:val="DoubleDotChar"/>
    <w:qFormat/>
    <w:rsid w:val="00BA123B"/>
    <w:pPr>
      <w:numPr>
        <w:ilvl w:val="2"/>
        <w:numId w:val="9"/>
      </w:numPr>
      <w:tabs>
        <w:tab w:val="clear" w:pos="850"/>
      </w:tabs>
      <w:spacing w:before="0"/>
      <w:ind w:left="567" w:hanging="170"/>
    </w:pPr>
  </w:style>
  <w:style w:type="character" w:customStyle="1" w:styleId="DoubleDotChar">
    <w:name w:val="Double Dot Char"/>
    <w:basedOn w:val="DefaultParagraphFont"/>
    <w:link w:val="DoubleDot"/>
    <w:rsid w:val="00BA123B"/>
    <w:rPr>
      <w:rFonts w:ascii="Calibri Light" w:eastAsia="Times New Roman" w:hAnsi="Calibri Light"/>
      <w:sz w:val="22"/>
      <w:lang w:eastAsia="en-AU"/>
    </w:rPr>
  </w:style>
  <w:style w:type="paragraph" w:styleId="BalloonText">
    <w:name w:val="Balloon Text"/>
    <w:basedOn w:val="Normal"/>
    <w:link w:val="BalloonTextChar"/>
    <w:semiHidden/>
    <w:rsid w:val="008F0B15"/>
    <w:rPr>
      <w:rFonts w:ascii="Tahoma" w:hAnsi="Tahoma" w:cs="Tahoma"/>
      <w:sz w:val="16"/>
      <w:szCs w:val="16"/>
    </w:rPr>
  </w:style>
  <w:style w:type="character" w:customStyle="1" w:styleId="BalloonTextChar">
    <w:name w:val="Balloon Text Char"/>
    <w:basedOn w:val="DefaultParagraphFont"/>
    <w:link w:val="BalloonText"/>
    <w:semiHidden/>
    <w:rsid w:val="00627218"/>
    <w:rPr>
      <w:rFonts w:ascii="Tahoma" w:eastAsia="Times New Roman" w:hAnsi="Tahoma" w:cs="Tahoma"/>
      <w:sz w:val="16"/>
      <w:szCs w:val="16"/>
    </w:rPr>
  </w:style>
  <w:style w:type="character" w:customStyle="1" w:styleId="Heading2Char">
    <w:name w:val="Heading 2 Char"/>
    <w:basedOn w:val="DefaultParagraphFont"/>
    <w:link w:val="Heading2"/>
    <w:rsid w:val="00510357"/>
    <w:rPr>
      <w:rFonts w:eastAsia="Times New Roman" w:cs="Arial"/>
      <w:iCs/>
      <w:color w:val="5D779D" w:themeColor="accent3"/>
      <w:kern w:val="32"/>
      <w:sz w:val="36"/>
      <w:szCs w:val="28"/>
      <w:lang w:eastAsia="en-AU"/>
    </w:rPr>
  </w:style>
  <w:style w:type="character" w:customStyle="1" w:styleId="Heading3Char">
    <w:name w:val="Heading 3 Char"/>
    <w:basedOn w:val="DefaultParagraphFont"/>
    <w:link w:val="Heading3"/>
    <w:rsid w:val="00062CBB"/>
    <w:rPr>
      <w:rFonts w:eastAsia="Times New Roman" w:cs="Arial"/>
      <w:b/>
      <w:color w:val="2C384A" w:themeColor="accent1"/>
      <w:kern w:val="32"/>
      <w:sz w:val="28"/>
      <w:szCs w:val="26"/>
      <w:lang w:eastAsia="en-AU"/>
    </w:rPr>
  </w:style>
  <w:style w:type="character" w:customStyle="1" w:styleId="Heading4Char">
    <w:name w:val="Heading 4 Char"/>
    <w:basedOn w:val="DefaultParagraphFont"/>
    <w:link w:val="Heading4"/>
    <w:rsid w:val="003D0BC9"/>
    <w:rPr>
      <w:rFonts w:ascii="Calibri Light" w:eastAsia="Times New Roman" w:hAnsi="Calibri Light" w:cs="Arial"/>
      <w:color w:val="5D779D" w:themeColor="accent3"/>
      <w:kern w:val="32"/>
      <w:sz w:val="24"/>
      <w:szCs w:val="26"/>
      <w:lang w:eastAsia="en-AU"/>
    </w:rPr>
  </w:style>
  <w:style w:type="table" w:styleId="TableGrid">
    <w:name w:val="Table Grid"/>
    <w:basedOn w:val="TableNormal"/>
    <w:uiPriority w:val="59"/>
    <w:rsid w:val="008F0B15"/>
    <w:rPr>
      <w:rFonts w:ascii="Times New Roman" w:eastAsia="Times New Roman" w:hAnsi="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C4F86"/>
    <w:tblPr>
      <w:tblBorders>
        <w:top w:val="single" w:sz="2" w:space="0" w:color="2E74B5"/>
        <w:left w:val="single" w:sz="2" w:space="0" w:color="2E74B5"/>
        <w:bottom w:val="single" w:sz="2" w:space="0" w:color="2E74B5"/>
        <w:right w:val="single" w:sz="2" w:space="0" w:color="2E74B5"/>
        <w:insideH w:val="single" w:sz="2" w:space="0" w:color="2E74B5"/>
        <w:insideV w:val="single" w:sz="2" w:space="0" w:color="2E74B5"/>
      </w:tblBorders>
    </w:tblPr>
    <w:tblStylePr w:type="firstRow">
      <w:rPr>
        <w:rFonts w:ascii="Calibri" w:hAnsi="Calibri"/>
        <w:b/>
        <w:i w:val="0"/>
        <w:color w:val="FFFFFF"/>
        <w:sz w:val="20"/>
      </w:rPr>
      <w:tblPr/>
      <w:tcPr>
        <w:shd w:val="clear" w:color="auto" w:fill="2E74B5"/>
      </w:tcPr>
    </w:tblStylePr>
  </w:style>
  <w:style w:type="paragraph" w:customStyle="1" w:styleId="Introtext">
    <w:name w:val="Intro text"/>
    <w:basedOn w:val="Normal"/>
    <w:qFormat/>
    <w:rsid w:val="00BD0B30"/>
    <w:pPr>
      <w:numPr>
        <w:ilvl w:val="1"/>
      </w:numPr>
      <w:spacing w:before="320" w:after="240"/>
    </w:pPr>
    <w:rPr>
      <w:rFonts w:ascii="Calibri" w:eastAsiaTheme="minorEastAsia" w:hAnsi="Calibri" w:cstheme="minorBidi"/>
      <w:color w:val="10263B"/>
      <w:sz w:val="26"/>
      <w:szCs w:val="26"/>
      <w:lang w:eastAsia="zh-CN"/>
    </w:rPr>
  </w:style>
  <w:style w:type="character" w:styleId="Hyperlink">
    <w:name w:val="Hyperlink"/>
    <w:uiPriority w:val="99"/>
    <w:rsid w:val="008D5358"/>
    <w:rPr>
      <w:color w:val="5D779D" w:themeColor="accent3"/>
      <w:u w:val="single"/>
    </w:rPr>
  </w:style>
  <w:style w:type="character" w:styleId="FollowedHyperlink">
    <w:name w:val="FollowedHyperlink"/>
    <w:basedOn w:val="DefaultParagraphFont"/>
    <w:semiHidden/>
    <w:unhideWhenUsed/>
    <w:rsid w:val="008F0B15"/>
    <w:rPr>
      <w:color w:val="844D9E" w:themeColor="followedHyperlink"/>
      <w:u w:val="single"/>
    </w:rPr>
  </w:style>
  <w:style w:type="paragraph" w:styleId="Revision">
    <w:name w:val="Revision"/>
    <w:hidden/>
    <w:uiPriority w:val="99"/>
    <w:semiHidden/>
    <w:rsid w:val="008D4CD0"/>
    <w:rPr>
      <w:rFonts w:ascii="Calibri Light" w:hAnsi="Calibri Light"/>
      <w:color w:val="0D0D0D" w:themeColor="text1" w:themeTint="F2"/>
      <w:sz w:val="22"/>
    </w:rPr>
  </w:style>
  <w:style w:type="character" w:styleId="PlaceholderText">
    <w:name w:val="Placeholder Text"/>
    <w:basedOn w:val="DefaultParagraphFont"/>
    <w:uiPriority w:val="99"/>
    <w:semiHidden/>
    <w:rsid w:val="008F0B15"/>
    <w:rPr>
      <w:color w:val="808080"/>
    </w:rPr>
  </w:style>
  <w:style w:type="character" w:customStyle="1" w:styleId="Heading5Char">
    <w:name w:val="Heading 5 Char"/>
    <w:basedOn w:val="DefaultParagraphFont"/>
    <w:link w:val="Heading5"/>
    <w:rsid w:val="00062CBB"/>
    <w:rPr>
      <w:rFonts w:asciiTheme="majorHAnsi" w:eastAsia="Times New Roman" w:hAnsiTheme="majorHAnsi" w:cs="Arial"/>
      <w:b/>
      <w:iCs/>
      <w:color w:val="2C384A" w:themeColor="accent1"/>
      <w:kern w:val="32"/>
      <w:sz w:val="22"/>
      <w:szCs w:val="36"/>
      <w:lang w:eastAsia="en-AU"/>
    </w:rPr>
  </w:style>
  <w:style w:type="paragraph" w:customStyle="1" w:styleId="BoxHeading">
    <w:name w:val="Box Heading"/>
    <w:basedOn w:val="Normal"/>
    <w:next w:val="Normal"/>
    <w:rsid w:val="00550511"/>
    <w:pPr>
      <w:keepNext/>
    </w:pPr>
    <w:rPr>
      <w:b/>
      <w:color w:val="2C384A" w:themeColor="accent1"/>
      <w:sz w:val="26"/>
      <w:szCs w:val="26"/>
    </w:rPr>
  </w:style>
  <w:style w:type="paragraph" w:customStyle="1" w:styleId="BoxText">
    <w:name w:val="Box Text"/>
    <w:basedOn w:val="Normal"/>
    <w:link w:val="BoxTextChar"/>
    <w:rsid w:val="00506BF4"/>
    <w:pPr>
      <w:spacing w:before="60" w:after="60"/>
    </w:pPr>
  </w:style>
  <w:style w:type="paragraph" w:customStyle="1" w:styleId="Bullet">
    <w:name w:val="Bullet"/>
    <w:basedOn w:val="Normal"/>
    <w:link w:val="BulletChar"/>
    <w:qFormat/>
    <w:rsid w:val="00BA123B"/>
    <w:pPr>
      <w:numPr>
        <w:numId w:val="7"/>
      </w:numPr>
      <w:tabs>
        <w:tab w:val="clear" w:pos="520"/>
      </w:tabs>
      <w:spacing w:before="0" w:line="276" w:lineRule="auto"/>
      <w:ind w:left="170" w:hanging="170"/>
    </w:pPr>
  </w:style>
  <w:style w:type="character" w:customStyle="1" w:styleId="BoxTextChar">
    <w:name w:val="Box Text Char"/>
    <w:basedOn w:val="DefaultParagraphFont"/>
    <w:link w:val="BoxText"/>
    <w:rsid w:val="00506BF4"/>
    <w:rPr>
      <w:rFonts w:ascii="Calibri Light" w:eastAsia="Times New Roman" w:hAnsi="Calibri Light"/>
      <w:sz w:val="22"/>
      <w:lang w:eastAsia="en-AU"/>
    </w:rPr>
  </w:style>
  <w:style w:type="character" w:customStyle="1" w:styleId="BulletChar">
    <w:name w:val="Bullet Char"/>
    <w:basedOn w:val="DefaultParagraphFont"/>
    <w:link w:val="Bullet"/>
    <w:rsid w:val="00BA123B"/>
    <w:rPr>
      <w:rFonts w:ascii="Calibri Light" w:eastAsia="Times New Roman" w:hAnsi="Calibri Light"/>
      <w:sz w:val="22"/>
      <w:lang w:eastAsia="en-AU"/>
    </w:rPr>
  </w:style>
  <w:style w:type="paragraph" w:customStyle="1" w:styleId="Boxbullet">
    <w:name w:val="Box bullet"/>
    <w:basedOn w:val="Bullet"/>
    <w:rsid w:val="00BA123B"/>
    <w:pPr>
      <w:spacing w:after="60"/>
    </w:pPr>
    <w:rPr>
      <w:color w:val="0D0D0D" w:themeColor="text1" w:themeTint="F2"/>
    </w:rPr>
  </w:style>
  <w:style w:type="paragraph" w:customStyle="1" w:styleId="Boxdash">
    <w:name w:val="Box dash"/>
    <w:basedOn w:val="Dash"/>
    <w:rsid w:val="00BA123B"/>
    <w:pPr>
      <w:tabs>
        <w:tab w:val="num" w:pos="1040"/>
      </w:tabs>
      <w:spacing w:after="60" w:line="276" w:lineRule="auto"/>
    </w:pPr>
    <w:rPr>
      <w:rFonts w:eastAsiaTheme="minorHAnsi"/>
      <w:color w:val="0D0D0D" w:themeColor="text1" w:themeTint="F2"/>
    </w:rPr>
  </w:style>
  <w:style w:type="paragraph" w:customStyle="1" w:styleId="Boxdoubledot">
    <w:name w:val="Box double dot"/>
    <w:basedOn w:val="DoubleDot"/>
    <w:rsid w:val="00BA123B"/>
    <w:pPr>
      <w:tabs>
        <w:tab w:val="num" w:pos="1560"/>
      </w:tabs>
      <w:spacing w:after="60" w:line="276" w:lineRule="auto"/>
    </w:pPr>
    <w:rPr>
      <w:rFonts w:eastAsiaTheme="minorHAnsi"/>
      <w:color w:val="0D0D0D" w:themeColor="text1" w:themeTint="F2"/>
    </w:rPr>
  </w:style>
  <w:style w:type="character" w:customStyle="1" w:styleId="Heading9Char">
    <w:name w:val="Heading 9 Char"/>
    <w:basedOn w:val="DefaultParagraphFont"/>
    <w:link w:val="Heading9"/>
    <w:uiPriority w:val="9"/>
    <w:rsid w:val="00C23C8C"/>
    <w:rPr>
      <w:rFonts w:asciiTheme="majorHAnsi" w:eastAsiaTheme="majorEastAsia" w:hAnsiTheme="majorHAnsi" w:cstheme="majorBidi"/>
      <w:iCs/>
      <w:color w:val="272727" w:themeColor="text1" w:themeTint="D8"/>
      <w:sz w:val="21"/>
      <w:szCs w:val="21"/>
    </w:rPr>
  </w:style>
  <w:style w:type="character" w:customStyle="1" w:styleId="Heading8Char">
    <w:name w:val="Heading 8 Char"/>
    <w:basedOn w:val="DefaultParagraphFont"/>
    <w:link w:val="Heading8"/>
    <w:uiPriority w:val="9"/>
    <w:rsid w:val="00C23C8C"/>
    <w:rPr>
      <w:rFonts w:asciiTheme="majorHAnsi" w:eastAsiaTheme="majorEastAsia" w:hAnsiTheme="majorHAnsi" w:cstheme="majorBidi"/>
      <w:color w:val="272727" w:themeColor="text1" w:themeTint="D8"/>
      <w:sz w:val="21"/>
      <w:szCs w:val="21"/>
    </w:rPr>
  </w:style>
  <w:style w:type="character" w:customStyle="1" w:styleId="Heading6Char">
    <w:name w:val="Heading 6 Char"/>
    <w:basedOn w:val="DefaultParagraphFont"/>
    <w:link w:val="Heading6"/>
    <w:rsid w:val="00062CBB"/>
    <w:rPr>
      <w:rFonts w:ascii="Calibri Light" w:eastAsia="Times New Roman" w:hAnsi="Calibri Light" w:cs="Arial"/>
      <w:color w:val="2C384A" w:themeColor="accent1"/>
      <w:kern w:val="32"/>
      <w:sz w:val="22"/>
      <w:szCs w:val="22"/>
      <w:lang w:eastAsia="en-AU"/>
    </w:rPr>
  </w:style>
  <w:style w:type="character" w:customStyle="1" w:styleId="Heading7Char">
    <w:name w:val="Heading 7 Char"/>
    <w:basedOn w:val="DefaultParagraphFont"/>
    <w:link w:val="Heading7"/>
    <w:uiPriority w:val="9"/>
    <w:semiHidden/>
    <w:rsid w:val="00C23C8C"/>
    <w:rPr>
      <w:rFonts w:asciiTheme="majorHAnsi" w:eastAsiaTheme="majorEastAsia" w:hAnsiTheme="majorHAnsi" w:cstheme="majorBidi"/>
      <w:iCs/>
      <w:color w:val="161B24" w:themeColor="accent1" w:themeShade="7F"/>
      <w:sz w:val="22"/>
    </w:rPr>
  </w:style>
  <w:style w:type="paragraph" w:styleId="NoSpacing">
    <w:name w:val="No Spacing"/>
    <w:link w:val="NoSpacingChar"/>
    <w:uiPriority w:val="1"/>
    <w:qFormat/>
    <w:rsid w:val="008F0B15"/>
    <w:rPr>
      <w:rFonts w:asciiTheme="minorHAnsi" w:eastAsiaTheme="minorEastAsia" w:hAnsiTheme="minorHAnsi" w:cstheme="minorBidi"/>
      <w:sz w:val="22"/>
      <w:szCs w:val="22"/>
      <w:lang w:val="en-US"/>
    </w:rPr>
  </w:style>
  <w:style w:type="paragraph" w:customStyle="1" w:styleId="Default">
    <w:name w:val="Default"/>
    <w:rsid w:val="008F0B15"/>
    <w:pPr>
      <w:autoSpaceDE w:val="0"/>
      <w:autoSpaceDN w:val="0"/>
      <w:adjustRightInd w:val="0"/>
    </w:pPr>
    <w:rPr>
      <w:rFonts w:ascii="Verdana" w:eastAsia="Times New Roman" w:hAnsi="Verdana" w:cs="Verdana"/>
      <w:color w:val="000000"/>
      <w:sz w:val="24"/>
      <w:szCs w:val="24"/>
      <w:lang w:eastAsia="en-AU"/>
    </w:rPr>
  </w:style>
  <w:style w:type="character" w:styleId="FootnoteReference">
    <w:name w:val="footnote reference"/>
    <w:basedOn w:val="DefaultParagraphFont"/>
    <w:uiPriority w:val="99"/>
    <w:rsid w:val="008F0B15"/>
    <w:rPr>
      <w:vertAlign w:val="superscript"/>
    </w:rPr>
  </w:style>
  <w:style w:type="paragraph" w:styleId="FootnoteText">
    <w:name w:val="footnote text"/>
    <w:basedOn w:val="Normal"/>
    <w:link w:val="FootnoteTextChar"/>
    <w:uiPriority w:val="99"/>
    <w:rsid w:val="008F0B15"/>
    <w:pPr>
      <w:spacing w:after="0"/>
    </w:pPr>
    <w:rPr>
      <w:sz w:val="20"/>
    </w:rPr>
  </w:style>
  <w:style w:type="character" w:customStyle="1" w:styleId="FootnoteTextChar">
    <w:name w:val="Footnote Text Char"/>
    <w:basedOn w:val="DefaultParagraphFont"/>
    <w:link w:val="FootnoteText"/>
    <w:uiPriority w:val="99"/>
    <w:rsid w:val="008F0B15"/>
    <w:rPr>
      <w:rFonts w:ascii="Times New Roman" w:eastAsia="Times New Roman" w:hAnsi="Times New Roman"/>
    </w:rPr>
  </w:style>
  <w:style w:type="table" w:customStyle="1" w:styleId="GridTable5Dark-Accent61">
    <w:name w:val="Grid Table 5 Dark - Accent 61"/>
    <w:basedOn w:val="TableNormal"/>
    <w:uiPriority w:val="50"/>
    <w:rsid w:val="008F0B15"/>
    <w:pPr>
      <w:spacing w:before="100"/>
    </w:pPr>
    <w:rPr>
      <w:rFonts w:asciiTheme="minorHAnsi" w:eastAsiaTheme="minorEastAsia" w:hAnsiTheme="minorHAnsi" w:cstheme="minorBidi"/>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E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E8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E8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E8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E81" w:themeFill="accent6"/>
      </w:tcPr>
    </w:tblStylePr>
    <w:tblStylePr w:type="band1Vert">
      <w:tblPr/>
      <w:tcPr>
        <w:shd w:val="clear" w:color="auto" w:fill="F9DECC" w:themeFill="accent6" w:themeFillTint="66"/>
      </w:tcPr>
    </w:tblStylePr>
    <w:tblStylePr w:type="band1Horz">
      <w:tblPr/>
      <w:tcPr>
        <w:shd w:val="clear" w:color="auto" w:fill="F9DECC" w:themeFill="accent6" w:themeFillTint="66"/>
      </w:tcPr>
    </w:tblStylePr>
  </w:style>
  <w:style w:type="paragraph" w:customStyle="1" w:styleId="KeyContactsName">
    <w:name w:val="KeyContacts Name"/>
    <w:basedOn w:val="Normal"/>
    <w:next w:val="Normal"/>
    <w:semiHidden/>
    <w:rsid w:val="008F2212"/>
    <w:pPr>
      <w:framePr w:w="2058" w:h="13054" w:hRule="exact" w:wrap="around" w:vAnchor="text" w:hAnchor="page" w:x="965" w:y="1"/>
      <w:pBdr>
        <w:top w:val="single" w:sz="18" w:space="1" w:color="CCD6E3"/>
        <w:left w:val="single" w:sz="18" w:space="4" w:color="CCD6E3"/>
        <w:bottom w:val="single" w:sz="18" w:space="1" w:color="CCD6E3"/>
        <w:right w:val="single" w:sz="18" w:space="4" w:color="CCD6E3"/>
      </w:pBdr>
      <w:shd w:val="clear" w:color="auto" w:fill="CCD6E3"/>
      <w:spacing w:before="240" w:after="0" w:afterAutospacing="1" w:line="264" w:lineRule="auto"/>
    </w:pPr>
    <w:rPr>
      <w:rFonts w:ascii="Univers 45 Light" w:hAnsi="Univers 45 Light"/>
      <w:b/>
      <w:color w:val="0C2D83"/>
      <w:sz w:val="18"/>
      <w:szCs w:val="24"/>
      <w:lang w:val="en-GB"/>
    </w:rPr>
  </w:style>
  <w:style w:type="paragraph" w:styleId="ListParagraph">
    <w:name w:val="List Paragraph"/>
    <w:basedOn w:val="Normal"/>
    <w:link w:val="ListParagraphChar"/>
    <w:uiPriority w:val="34"/>
    <w:qFormat/>
    <w:rsid w:val="008F0B15"/>
    <w:pPr>
      <w:ind w:left="720"/>
      <w:contextualSpacing/>
    </w:pPr>
  </w:style>
  <w:style w:type="character" w:customStyle="1" w:styleId="ListParagraphChar">
    <w:name w:val="List Paragraph Char"/>
    <w:basedOn w:val="DefaultParagraphFont"/>
    <w:link w:val="ListParagraph"/>
    <w:uiPriority w:val="34"/>
    <w:rsid w:val="008F0B15"/>
    <w:rPr>
      <w:rFonts w:ascii="Times New Roman" w:eastAsia="Times New Roman" w:hAnsi="Times New Roman"/>
      <w:sz w:val="24"/>
      <w:szCs w:val="24"/>
    </w:rPr>
  </w:style>
  <w:style w:type="table" w:customStyle="1" w:styleId="ListTable4-Accent61">
    <w:name w:val="List Table 4 - Accent 61"/>
    <w:basedOn w:val="TableNormal"/>
    <w:uiPriority w:val="49"/>
    <w:rsid w:val="008F0B15"/>
    <w:pPr>
      <w:spacing w:before="100"/>
    </w:pPr>
    <w:rPr>
      <w:rFonts w:asciiTheme="minorHAnsi" w:eastAsiaTheme="minorEastAsia" w:hAnsiTheme="minorHAnsi" w:cstheme="minorBidi"/>
      <w:lang w:eastAsia="en-AU"/>
    </w:rPr>
    <w:tblPr>
      <w:tblStyleRowBandSize w:val="1"/>
      <w:tblStyleColBandSize w:val="1"/>
      <w:tblBorders>
        <w:top w:val="single" w:sz="4" w:space="0" w:color="F6CEB3" w:themeColor="accent6" w:themeTint="99"/>
        <w:left w:val="single" w:sz="4" w:space="0" w:color="F6CEB3" w:themeColor="accent6" w:themeTint="99"/>
        <w:bottom w:val="single" w:sz="4" w:space="0" w:color="F6CEB3" w:themeColor="accent6" w:themeTint="99"/>
        <w:right w:val="single" w:sz="4" w:space="0" w:color="F6CEB3" w:themeColor="accent6" w:themeTint="99"/>
        <w:insideH w:val="single" w:sz="4" w:space="0" w:color="F6CEB3" w:themeColor="accent6" w:themeTint="99"/>
      </w:tblBorders>
    </w:tblPr>
    <w:tblStylePr w:type="firstRow">
      <w:rPr>
        <w:b/>
        <w:bCs/>
        <w:color w:val="FFFFFF" w:themeColor="background1"/>
      </w:rPr>
      <w:tblPr/>
      <w:tcPr>
        <w:tcBorders>
          <w:top w:val="single" w:sz="4" w:space="0" w:color="F0AE81" w:themeColor="accent6"/>
          <w:left w:val="single" w:sz="4" w:space="0" w:color="F0AE81" w:themeColor="accent6"/>
          <w:bottom w:val="single" w:sz="4" w:space="0" w:color="F0AE81" w:themeColor="accent6"/>
          <w:right w:val="single" w:sz="4" w:space="0" w:color="F0AE81" w:themeColor="accent6"/>
          <w:insideH w:val="nil"/>
        </w:tcBorders>
        <w:shd w:val="clear" w:color="auto" w:fill="F0AE81" w:themeFill="accent6"/>
      </w:tcPr>
    </w:tblStylePr>
    <w:tblStylePr w:type="lastRow">
      <w:rPr>
        <w:b/>
        <w:bCs/>
      </w:rPr>
      <w:tblPr/>
      <w:tcPr>
        <w:tcBorders>
          <w:top w:val="double" w:sz="4" w:space="0" w:color="F6CEB3" w:themeColor="accent6" w:themeTint="99"/>
        </w:tcBorders>
      </w:tcPr>
    </w:tblStylePr>
    <w:tblStylePr w:type="firstCol">
      <w:rPr>
        <w:b/>
        <w:bCs/>
      </w:rPr>
    </w:tblStylePr>
    <w:tblStylePr w:type="lastCol">
      <w:rPr>
        <w:b/>
        <w:bCs/>
      </w:rPr>
    </w:tblStylePr>
    <w:tblStylePr w:type="band1Vert">
      <w:tblPr/>
      <w:tcPr>
        <w:shd w:val="clear" w:color="auto" w:fill="FCEEE5" w:themeFill="accent6" w:themeFillTint="33"/>
      </w:tcPr>
    </w:tblStylePr>
    <w:tblStylePr w:type="band1Horz">
      <w:tblPr/>
      <w:tcPr>
        <w:shd w:val="clear" w:color="auto" w:fill="FCEEE5" w:themeFill="accent6" w:themeFillTint="33"/>
      </w:tcPr>
    </w:tblStylePr>
  </w:style>
  <w:style w:type="character" w:customStyle="1" w:styleId="NoSpacingChar">
    <w:name w:val="No Spacing Char"/>
    <w:basedOn w:val="DefaultParagraphFont"/>
    <w:link w:val="NoSpacing"/>
    <w:uiPriority w:val="1"/>
    <w:rsid w:val="008F0B15"/>
    <w:rPr>
      <w:rFonts w:asciiTheme="minorHAnsi" w:eastAsiaTheme="minorEastAsia" w:hAnsiTheme="minorHAnsi" w:cstheme="minorBidi"/>
      <w:sz w:val="22"/>
      <w:szCs w:val="22"/>
      <w:lang w:val="en-US"/>
    </w:rPr>
  </w:style>
  <w:style w:type="paragraph" w:styleId="NormalWeb">
    <w:name w:val="Normal (Web)"/>
    <w:basedOn w:val="Normal"/>
    <w:rsid w:val="008F0B15"/>
    <w:pPr>
      <w:spacing w:before="100" w:beforeAutospacing="1" w:after="100" w:afterAutospacing="1"/>
    </w:pPr>
  </w:style>
  <w:style w:type="character" w:styleId="PageNumber">
    <w:name w:val="page number"/>
    <w:basedOn w:val="DefaultParagraphFont"/>
    <w:rsid w:val="008F0B15"/>
  </w:style>
  <w:style w:type="numbering" w:customStyle="1" w:styleId="StyleBulletedSymbolsymbol11ptLeft4cmHanging05">
    <w:name w:val="Style Bulleted Symbol (symbol) 11 pt Left:  4 cm Hanging:  0.5 ..."/>
    <w:basedOn w:val="NoList"/>
    <w:rsid w:val="008F0B15"/>
    <w:pPr>
      <w:numPr>
        <w:numId w:val="1"/>
      </w:numPr>
    </w:pPr>
  </w:style>
  <w:style w:type="numbering" w:customStyle="1" w:styleId="StyleBulletedSymbolsymbol11ptLeft4cmHanging051">
    <w:name w:val="Style Bulleted Symbol (symbol) 11 pt Left:  4 cm Hanging:  0.5 ...1"/>
    <w:basedOn w:val="NoList"/>
    <w:rsid w:val="008F0B15"/>
    <w:pPr>
      <w:numPr>
        <w:numId w:val="2"/>
      </w:numPr>
    </w:pPr>
  </w:style>
  <w:style w:type="numbering" w:customStyle="1" w:styleId="BoxBulletedList">
    <w:name w:val="Box Bulleted List"/>
    <w:uiPriority w:val="99"/>
    <w:rsid w:val="00AE53E5"/>
    <w:pPr>
      <w:numPr>
        <w:numId w:val="8"/>
      </w:numPr>
    </w:pPr>
  </w:style>
  <w:style w:type="paragraph" w:customStyle="1" w:styleId="Tableheading">
    <w:name w:val="Table heading"/>
    <w:basedOn w:val="Normal"/>
    <w:rsid w:val="008F2212"/>
    <w:pPr>
      <w:keepLines/>
      <w:jc w:val="center"/>
    </w:pPr>
    <w:rPr>
      <w:b/>
    </w:rPr>
  </w:style>
  <w:style w:type="paragraph" w:customStyle="1" w:styleId="TableText">
    <w:name w:val="Table Text"/>
    <w:basedOn w:val="Normal"/>
    <w:rsid w:val="00BA123B"/>
    <w:pPr>
      <w:spacing w:before="100" w:line="264" w:lineRule="auto"/>
    </w:pPr>
    <w:rPr>
      <w:rFonts w:ascii="Calibri" w:eastAsia="Batang" w:hAnsi="Calibri" w:cstheme="minorBidi"/>
      <w:sz w:val="24"/>
    </w:rPr>
  </w:style>
  <w:style w:type="paragraph" w:customStyle="1" w:styleId="Tabletext0">
    <w:name w:val="Table text"/>
    <w:basedOn w:val="Normal"/>
    <w:link w:val="TabletextChar"/>
    <w:rsid w:val="00BA123B"/>
    <w:pPr>
      <w:spacing w:before="80" w:after="80"/>
    </w:pPr>
    <w:rPr>
      <w:rFonts w:ascii="Univers 45 Light" w:hAnsi="Univers 45 Light"/>
      <w:sz w:val="19"/>
    </w:rPr>
  </w:style>
  <w:style w:type="character" w:customStyle="1" w:styleId="TabletextChar">
    <w:name w:val="Table text Char"/>
    <w:basedOn w:val="DefaultParagraphFont"/>
    <w:link w:val="Tabletext0"/>
    <w:rsid w:val="008F0B15"/>
    <w:rPr>
      <w:rFonts w:ascii="Univers 45 Light" w:eastAsia="Times New Roman" w:hAnsi="Univers 45 Light"/>
      <w:sz w:val="19"/>
    </w:rPr>
  </w:style>
  <w:style w:type="character" w:customStyle="1" w:styleId="ui-provider">
    <w:name w:val="ui-provider"/>
    <w:basedOn w:val="DefaultParagraphFont"/>
    <w:rsid w:val="009A5EC9"/>
  </w:style>
  <w:style w:type="character" w:styleId="Strong">
    <w:name w:val="Strong"/>
    <w:basedOn w:val="DefaultParagraphFont"/>
    <w:rsid w:val="00A32C73"/>
    <w:rPr>
      <w:b/>
      <w:bCs/>
      <w:color w:val="FFFFFF" w:themeColor="background1"/>
    </w:rPr>
  </w:style>
  <w:style w:type="paragraph" w:customStyle="1" w:styleId="IntroPara">
    <w:name w:val="Intro Para"/>
    <w:basedOn w:val="Normal"/>
    <w:qFormat/>
    <w:rsid w:val="004367FC"/>
    <w:pPr>
      <w:pBdr>
        <w:bottom w:val="single" w:sz="4" w:space="6" w:color="2C384A" w:themeColor="accent1"/>
      </w:pBdr>
      <w:suppressAutoHyphens/>
      <w:spacing w:before="180" w:after="60" w:line="280" w:lineRule="atLeast"/>
    </w:pPr>
    <w:rPr>
      <w:rFonts w:asciiTheme="minorHAnsi" w:eastAsiaTheme="minorHAnsi" w:hAnsiTheme="minorHAnsi" w:cstheme="minorBidi"/>
      <w:sz w:val="24"/>
      <w:szCs w:val="22"/>
      <w:lang w:eastAsia="en-US"/>
    </w:rPr>
  </w:style>
  <w:style w:type="character" w:styleId="UnresolvedMention">
    <w:name w:val="Unresolved Mention"/>
    <w:basedOn w:val="DefaultParagraphFont"/>
    <w:uiPriority w:val="99"/>
    <w:semiHidden/>
    <w:unhideWhenUsed/>
    <w:rsid w:val="007D7F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049332">
      <w:bodyDiv w:val="1"/>
      <w:marLeft w:val="0"/>
      <w:marRight w:val="0"/>
      <w:marTop w:val="0"/>
      <w:marBottom w:val="0"/>
      <w:divBdr>
        <w:top w:val="none" w:sz="0" w:space="0" w:color="auto"/>
        <w:left w:val="none" w:sz="0" w:space="0" w:color="auto"/>
        <w:bottom w:val="none" w:sz="0" w:space="0" w:color="auto"/>
        <w:right w:val="none" w:sz="0" w:space="0" w:color="auto"/>
      </w:divBdr>
    </w:div>
    <w:div w:id="181893848">
      <w:bodyDiv w:val="1"/>
      <w:marLeft w:val="0"/>
      <w:marRight w:val="0"/>
      <w:marTop w:val="0"/>
      <w:marBottom w:val="0"/>
      <w:divBdr>
        <w:top w:val="none" w:sz="0" w:space="0" w:color="auto"/>
        <w:left w:val="none" w:sz="0" w:space="0" w:color="auto"/>
        <w:bottom w:val="none" w:sz="0" w:space="0" w:color="auto"/>
        <w:right w:val="none" w:sz="0" w:space="0" w:color="auto"/>
      </w:divBdr>
    </w:div>
    <w:div w:id="215747185">
      <w:bodyDiv w:val="1"/>
      <w:marLeft w:val="0"/>
      <w:marRight w:val="0"/>
      <w:marTop w:val="0"/>
      <w:marBottom w:val="0"/>
      <w:divBdr>
        <w:top w:val="none" w:sz="0" w:space="0" w:color="auto"/>
        <w:left w:val="none" w:sz="0" w:space="0" w:color="auto"/>
        <w:bottom w:val="none" w:sz="0" w:space="0" w:color="auto"/>
        <w:right w:val="none" w:sz="0" w:space="0" w:color="auto"/>
      </w:divBdr>
    </w:div>
    <w:div w:id="324285451">
      <w:bodyDiv w:val="1"/>
      <w:marLeft w:val="0"/>
      <w:marRight w:val="0"/>
      <w:marTop w:val="0"/>
      <w:marBottom w:val="0"/>
      <w:divBdr>
        <w:top w:val="none" w:sz="0" w:space="0" w:color="auto"/>
        <w:left w:val="none" w:sz="0" w:space="0" w:color="auto"/>
        <w:bottom w:val="none" w:sz="0" w:space="0" w:color="auto"/>
        <w:right w:val="none" w:sz="0" w:space="0" w:color="auto"/>
      </w:divBdr>
    </w:div>
    <w:div w:id="401874862">
      <w:bodyDiv w:val="1"/>
      <w:marLeft w:val="0"/>
      <w:marRight w:val="0"/>
      <w:marTop w:val="0"/>
      <w:marBottom w:val="0"/>
      <w:divBdr>
        <w:top w:val="none" w:sz="0" w:space="0" w:color="auto"/>
        <w:left w:val="none" w:sz="0" w:space="0" w:color="auto"/>
        <w:bottom w:val="none" w:sz="0" w:space="0" w:color="auto"/>
        <w:right w:val="none" w:sz="0" w:space="0" w:color="auto"/>
      </w:divBdr>
    </w:div>
    <w:div w:id="423039229">
      <w:bodyDiv w:val="1"/>
      <w:marLeft w:val="0"/>
      <w:marRight w:val="0"/>
      <w:marTop w:val="0"/>
      <w:marBottom w:val="0"/>
      <w:divBdr>
        <w:top w:val="none" w:sz="0" w:space="0" w:color="auto"/>
        <w:left w:val="none" w:sz="0" w:space="0" w:color="auto"/>
        <w:bottom w:val="none" w:sz="0" w:space="0" w:color="auto"/>
        <w:right w:val="none" w:sz="0" w:space="0" w:color="auto"/>
      </w:divBdr>
    </w:div>
    <w:div w:id="433287954">
      <w:bodyDiv w:val="1"/>
      <w:marLeft w:val="0"/>
      <w:marRight w:val="0"/>
      <w:marTop w:val="0"/>
      <w:marBottom w:val="0"/>
      <w:divBdr>
        <w:top w:val="none" w:sz="0" w:space="0" w:color="auto"/>
        <w:left w:val="none" w:sz="0" w:space="0" w:color="auto"/>
        <w:bottom w:val="none" w:sz="0" w:space="0" w:color="auto"/>
        <w:right w:val="none" w:sz="0" w:space="0" w:color="auto"/>
      </w:divBdr>
    </w:div>
    <w:div w:id="873426115">
      <w:bodyDiv w:val="1"/>
      <w:marLeft w:val="0"/>
      <w:marRight w:val="0"/>
      <w:marTop w:val="0"/>
      <w:marBottom w:val="0"/>
      <w:divBdr>
        <w:top w:val="none" w:sz="0" w:space="0" w:color="auto"/>
        <w:left w:val="none" w:sz="0" w:space="0" w:color="auto"/>
        <w:bottom w:val="none" w:sz="0" w:space="0" w:color="auto"/>
        <w:right w:val="none" w:sz="0" w:space="0" w:color="auto"/>
      </w:divBdr>
    </w:div>
    <w:div w:id="916133938">
      <w:bodyDiv w:val="1"/>
      <w:marLeft w:val="0"/>
      <w:marRight w:val="0"/>
      <w:marTop w:val="0"/>
      <w:marBottom w:val="0"/>
      <w:divBdr>
        <w:top w:val="none" w:sz="0" w:space="0" w:color="auto"/>
        <w:left w:val="none" w:sz="0" w:space="0" w:color="auto"/>
        <w:bottom w:val="none" w:sz="0" w:space="0" w:color="auto"/>
        <w:right w:val="none" w:sz="0" w:space="0" w:color="auto"/>
      </w:divBdr>
    </w:div>
    <w:div w:id="936135573">
      <w:bodyDiv w:val="1"/>
      <w:marLeft w:val="0"/>
      <w:marRight w:val="0"/>
      <w:marTop w:val="0"/>
      <w:marBottom w:val="0"/>
      <w:divBdr>
        <w:top w:val="none" w:sz="0" w:space="0" w:color="auto"/>
        <w:left w:val="none" w:sz="0" w:space="0" w:color="auto"/>
        <w:bottom w:val="none" w:sz="0" w:space="0" w:color="auto"/>
        <w:right w:val="none" w:sz="0" w:space="0" w:color="auto"/>
      </w:divBdr>
    </w:div>
    <w:div w:id="989209604">
      <w:bodyDiv w:val="1"/>
      <w:marLeft w:val="0"/>
      <w:marRight w:val="0"/>
      <w:marTop w:val="0"/>
      <w:marBottom w:val="0"/>
      <w:divBdr>
        <w:top w:val="none" w:sz="0" w:space="0" w:color="auto"/>
        <w:left w:val="none" w:sz="0" w:space="0" w:color="auto"/>
        <w:bottom w:val="none" w:sz="0" w:space="0" w:color="auto"/>
        <w:right w:val="none" w:sz="0" w:space="0" w:color="auto"/>
      </w:divBdr>
    </w:div>
    <w:div w:id="991103191">
      <w:bodyDiv w:val="1"/>
      <w:marLeft w:val="0"/>
      <w:marRight w:val="0"/>
      <w:marTop w:val="0"/>
      <w:marBottom w:val="0"/>
      <w:divBdr>
        <w:top w:val="none" w:sz="0" w:space="0" w:color="auto"/>
        <w:left w:val="none" w:sz="0" w:space="0" w:color="auto"/>
        <w:bottom w:val="none" w:sz="0" w:space="0" w:color="auto"/>
        <w:right w:val="none" w:sz="0" w:space="0" w:color="auto"/>
      </w:divBdr>
    </w:div>
    <w:div w:id="1006908061">
      <w:bodyDiv w:val="1"/>
      <w:marLeft w:val="0"/>
      <w:marRight w:val="0"/>
      <w:marTop w:val="0"/>
      <w:marBottom w:val="0"/>
      <w:divBdr>
        <w:top w:val="none" w:sz="0" w:space="0" w:color="auto"/>
        <w:left w:val="none" w:sz="0" w:space="0" w:color="auto"/>
        <w:bottom w:val="none" w:sz="0" w:space="0" w:color="auto"/>
        <w:right w:val="none" w:sz="0" w:space="0" w:color="auto"/>
      </w:divBdr>
    </w:div>
    <w:div w:id="1167748318">
      <w:bodyDiv w:val="1"/>
      <w:marLeft w:val="0"/>
      <w:marRight w:val="0"/>
      <w:marTop w:val="0"/>
      <w:marBottom w:val="0"/>
      <w:divBdr>
        <w:top w:val="none" w:sz="0" w:space="0" w:color="auto"/>
        <w:left w:val="none" w:sz="0" w:space="0" w:color="auto"/>
        <w:bottom w:val="none" w:sz="0" w:space="0" w:color="auto"/>
        <w:right w:val="none" w:sz="0" w:space="0" w:color="auto"/>
      </w:divBdr>
    </w:div>
    <w:div w:id="1748529511">
      <w:bodyDiv w:val="1"/>
      <w:marLeft w:val="0"/>
      <w:marRight w:val="0"/>
      <w:marTop w:val="0"/>
      <w:marBottom w:val="0"/>
      <w:divBdr>
        <w:top w:val="none" w:sz="0" w:space="0" w:color="auto"/>
        <w:left w:val="none" w:sz="0" w:space="0" w:color="auto"/>
        <w:bottom w:val="none" w:sz="0" w:space="0" w:color="auto"/>
        <w:right w:val="none" w:sz="0" w:space="0" w:color="auto"/>
      </w:divBdr>
    </w:div>
    <w:div w:id="1866478470">
      <w:bodyDiv w:val="1"/>
      <w:marLeft w:val="0"/>
      <w:marRight w:val="0"/>
      <w:marTop w:val="0"/>
      <w:marBottom w:val="0"/>
      <w:divBdr>
        <w:top w:val="none" w:sz="0" w:space="0" w:color="auto"/>
        <w:left w:val="none" w:sz="0" w:space="0" w:color="auto"/>
        <w:bottom w:val="none" w:sz="0" w:space="0" w:color="auto"/>
        <w:right w:val="none" w:sz="0" w:space="0" w:color="auto"/>
      </w:divBdr>
    </w:div>
    <w:div w:id="1884059170">
      <w:bodyDiv w:val="1"/>
      <w:marLeft w:val="0"/>
      <w:marRight w:val="0"/>
      <w:marTop w:val="0"/>
      <w:marBottom w:val="0"/>
      <w:divBdr>
        <w:top w:val="none" w:sz="0" w:space="0" w:color="auto"/>
        <w:left w:val="none" w:sz="0" w:space="0" w:color="auto"/>
        <w:bottom w:val="none" w:sz="0" w:space="0" w:color="auto"/>
        <w:right w:val="none" w:sz="0" w:space="0" w:color="auto"/>
      </w:divBdr>
    </w:div>
    <w:div w:id="1940599724">
      <w:bodyDiv w:val="1"/>
      <w:marLeft w:val="0"/>
      <w:marRight w:val="0"/>
      <w:marTop w:val="0"/>
      <w:marBottom w:val="0"/>
      <w:divBdr>
        <w:top w:val="none" w:sz="0" w:space="0" w:color="auto"/>
        <w:left w:val="none" w:sz="0" w:space="0" w:color="auto"/>
        <w:bottom w:val="none" w:sz="0" w:space="0" w:color="auto"/>
        <w:right w:val="none" w:sz="0" w:space="0" w:color="auto"/>
      </w:divBdr>
    </w:div>
    <w:div w:id="1942638317">
      <w:bodyDiv w:val="1"/>
      <w:marLeft w:val="0"/>
      <w:marRight w:val="0"/>
      <w:marTop w:val="0"/>
      <w:marBottom w:val="0"/>
      <w:divBdr>
        <w:top w:val="none" w:sz="0" w:space="0" w:color="auto"/>
        <w:left w:val="none" w:sz="0" w:space="0" w:color="auto"/>
        <w:bottom w:val="none" w:sz="0" w:space="0" w:color="auto"/>
        <w:right w:val="none" w:sz="0" w:space="0" w:color="auto"/>
      </w:divBdr>
    </w:div>
    <w:div w:id="211165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community.apsprofessions.gov.au/termsandcondition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336</Words>
  <Characters>1918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Terms of Reference: Evaluation Profession</vt:lpstr>
    </vt:vector>
  </TitlesOfParts>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of Reference: Evaluation Profession</dc:title>
  <dc:subject/>
  <dc:creator>Australian Centre for Evaluation</dc:creator>
  <cp:keywords/>
  <dc:description/>
  <cp:lastModifiedBy/>
  <cp:revision>1</cp:revision>
  <dcterms:created xsi:type="dcterms:W3CDTF">2025-06-12T00:44:00Z</dcterms:created>
  <dcterms:modified xsi:type="dcterms:W3CDTF">2025-06-12T00:45:00Z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2025-06-12T00:45:27Z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272af35c-33cc-4ab3-9878-4b1603ab6115</vt:lpwstr>
  </property>
  <property fmtid="{D5CDD505-2E9C-101B-9397-08002B2CF9AE}" pid="8" name="MSIP_Label_4f932d64-9ab1-4d9b-81d2-a3a8b82dd47d_ContentBits">
    <vt:lpwstr>0</vt:lpwstr>
  </property>
</Properties>
</file>