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A56F" w14:textId="77777777" w:rsidR="000C2A48" w:rsidRDefault="00A24C47" w:rsidP="000C2A48">
      <w:r>
        <w:rPr>
          <w:noProof/>
          <w:lang w:eastAsia="en-AU"/>
        </w:rPr>
        <mc:AlternateContent>
          <mc:Choice Requires="wpg">
            <w:drawing>
              <wp:anchor distT="0" distB="0" distL="114300" distR="114300" simplePos="0" relativeHeight="251666432" behindDoc="0" locked="0" layoutInCell="1" allowOverlap="1" wp14:anchorId="20474D9C" wp14:editId="6A792CEA">
                <wp:simplePos x="0" y="0"/>
                <wp:positionH relativeFrom="column">
                  <wp:posOffset>-342290</wp:posOffset>
                </wp:positionH>
                <wp:positionV relativeFrom="paragraph">
                  <wp:posOffset>-1012668</wp:posOffset>
                </wp:positionV>
                <wp:extent cx="2588824" cy="828000"/>
                <wp:effectExtent l="0" t="0" r="21590" b="0"/>
                <wp:wrapNone/>
                <wp:docPr id="10" name="Group 10"/>
                <wp:cNvGraphicFramePr/>
                <a:graphic xmlns:a="http://schemas.openxmlformats.org/drawingml/2006/main">
                  <a:graphicData uri="http://schemas.microsoft.com/office/word/2010/wordprocessingGroup">
                    <wpg:wgp>
                      <wpg:cNvGrpSpPr/>
                      <wpg:grpSpPr>
                        <a:xfrm>
                          <a:off x="0" y="0"/>
                          <a:ext cx="2588824" cy="828000"/>
                          <a:chOff x="0" y="0"/>
                          <a:chExt cx="2588824" cy="828000"/>
                        </a:xfrm>
                      </wpg:grpSpPr>
                      <wpg:grpSp>
                        <wpg:cNvPr id="4" name="Group 4"/>
                        <wpg:cNvGrpSpPr/>
                        <wpg:grpSpPr>
                          <a:xfrm>
                            <a:off x="0" y="0"/>
                            <a:ext cx="828000" cy="828000"/>
                            <a:chOff x="0" y="0"/>
                            <a:chExt cx="828000" cy="828000"/>
                          </a:xfrm>
                        </wpg:grpSpPr>
                        <wps:wsp>
                          <wps:cNvPr id="3" name="Oval 3"/>
                          <wps:cNvSpPr/>
                          <wps:spPr>
                            <a:xfrm>
                              <a:off x="0" y="0"/>
                              <a:ext cx="828000" cy="828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1254" y="154380"/>
                              <a:ext cx="700644" cy="525533"/>
                            </a:xfrm>
                            <a:prstGeom prst="rect">
                              <a:avLst/>
                            </a:prstGeom>
                            <a:noFill/>
                            <a:ln w="9525">
                              <a:noFill/>
                              <a:miter lim="800000"/>
                              <a:headEnd/>
                              <a:tailEnd/>
                            </a:ln>
                          </wps:spPr>
                          <wps:txbx>
                            <w:txbxContent>
                              <w:p w14:paraId="760B993A" w14:textId="77777777" w:rsidR="00A8200F" w:rsidRDefault="00A8200F" w:rsidP="00A8200F">
                                <w:pPr>
                                  <w:jc w:val="center"/>
                                </w:pPr>
                                <w:r>
                                  <w:t>LOGO</w:t>
                                </w:r>
                              </w:p>
                            </w:txbxContent>
                          </wps:txbx>
                          <wps:bodyPr rot="0" vert="horz" wrap="square" lIns="91440" tIns="45720" rIns="91440" bIns="45720" anchor="t" anchorCtr="0">
                            <a:noAutofit/>
                          </wps:bodyPr>
                        </wps:wsp>
                      </wpg:grpSp>
                      <wpg:grpSp>
                        <wpg:cNvPr id="9" name="Group 9"/>
                        <wpg:cNvGrpSpPr/>
                        <wpg:grpSpPr>
                          <a:xfrm>
                            <a:off x="973780" y="261258"/>
                            <a:ext cx="1615044" cy="308759"/>
                            <a:chOff x="-106875" y="-47500"/>
                            <a:chExt cx="1615044" cy="308759"/>
                          </a:xfrm>
                        </wpg:grpSpPr>
                        <wps:wsp>
                          <wps:cNvPr id="5" name="Straight Connector 5"/>
                          <wps:cNvCnPr/>
                          <wps:spPr>
                            <a:xfrm>
                              <a:off x="-106875" y="-47500"/>
                              <a:ext cx="1614805"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06875" y="10687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6875" y="26125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0474D9C" id="Group 10" o:spid="_x0000_s1026" style="position:absolute;margin-left:-26.95pt;margin-top:-79.75pt;width:203.85pt;height:65.2pt;z-index:251666432;mso-width-relative:margin;mso-height-relative:margin" coordsize="2588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">
                <v:group id="Group 4" o:spid="_x0000_s1027" style="position:absolute;width:8280;height:8280" coordsize="828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3" o:spid="_x0000_s1028" style="position:absolute;width:828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" fillcolor="#f2f2f2 [3052]" stroked="f" strokeweight="1pt">
                    <v:stroke joinstyle="miter"/>
                  </v:oval>
                  <v:shapetype id="_x0000_t202" coordsize="21600,21600" o:spt="202" path="m,l,21600r21600,l21600,xe">
                    <v:stroke joinstyle="miter"/>
                    <v:path gradientshapeok="t" o:connecttype="rect"/>
                  </v:shapetype>
                  <v:shape id="Text Box 2" o:spid="_x0000_s1029" type="#_x0000_t202" style="position:absolute;left:712;top:1543;width:700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60B993A" w14:textId="77777777" w:rsidR="00A8200F" w:rsidRDefault="00A8200F" w:rsidP="00A8200F">
                          <w:pPr>
                            <w:jc w:val="center"/>
                          </w:pPr>
                          <w:r>
                            <w:t>LOGO</w:t>
                          </w:r>
                        </w:p>
                      </w:txbxContent>
                    </v:textbox>
                  </v:shape>
                </v:group>
                <v:group id="Group 9" o:spid="_x0000_s1030" style="position:absolute;left:9737;top:2612;width:16151;height:3088" coordorigin="-1068,-475" coordsize="16150,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 o:spid="_x0000_s1031" style="position:absolute;visibility:visible;mso-wrap-style:square" from="-1068,-475" to="150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" strokecolor="#d8d8d8 [2732]" strokeweight="3pt">
                    <v:stroke joinstyle="miter"/>
                  </v:line>
                  <v:line id="Straight Connector 6" o:spid="_x0000_s1032" style="position:absolute;visibility:visible;mso-wrap-style:square" from="-1068,1068" to="150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" strokecolor="#d8d8d8 [2732]" strokeweight="3pt">
                    <v:stroke joinstyle="miter"/>
                  </v:line>
                  <v:line id="Straight Connector 8" o:spid="_x0000_s1033" style="position:absolute;visibility:visible;mso-wrap-style:square" from="-1068,2612" to="150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" strokecolor="#d8d8d8 [2732]" strokeweight="3pt">
                    <v:stroke joinstyle="miter"/>
                  </v:line>
                </v:group>
              </v:group>
            </w:pict>
          </mc:Fallback>
        </mc:AlternateContent>
      </w:r>
      <w:r>
        <w:rPr>
          <w:noProof/>
          <w:lang w:eastAsia="en-AU"/>
        </w:rPr>
        <w:drawing>
          <wp:anchor distT="0" distB="0" distL="114300" distR="114300" simplePos="0" relativeHeight="251655168" behindDoc="1" locked="0" layoutInCell="1" allowOverlap="1" wp14:anchorId="45BD05A4" wp14:editId="7F8E4F59">
            <wp:simplePos x="0" y="0"/>
            <wp:positionH relativeFrom="page">
              <wp:align>center</wp:align>
            </wp:positionH>
            <wp:positionV relativeFrom="page">
              <wp:align>top</wp:align>
            </wp:positionV>
            <wp:extent cx="7540953" cy="10666800"/>
            <wp:effectExtent l="0" t="0" r="3175" b="1270"/>
            <wp:wrapNone/>
            <wp:docPr id="1" name="Picture 1"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14:sizeRelH relativeFrom="page">
              <wp14:pctWidth>0</wp14:pctWidth>
            </wp14:sizeRelH>
            <wp14:sizeRelV relativeFrom="page">
              <wp14:pctHeight>0</wp14:pctHeight>
            </wp14:sizeRelV>
          </wp:anchor>
        </w:drawing>
      </w:r>
    </w:p>
    <w:p w14:paraId="3C827CC0" w14:textId="77777777" w:rsidR="004E058F" w:rsidRDefault="00A36A44" w:rsidP="00A36A44">
      <w:pPr>
        <w:pStyle w:val="Title"/>
        <w:spacing w:before="3600"/>
        <w:ind w:left="3969"/>
        <w:jc w:val="left"/>
        <w:rPr>
          <w:color w:val="FFFFFF" w:themeColor="background1"/>
          <w:sz w:val="48"/>
        </w:rPr>
      </w:pPr>
      <w:r>
        <w:rPr>
          <w:color w:val="FFFFFF" w:themeColor="background1"/>
          <w:sz w:val="48"/>
        </w:rPr>
        <w:t>[Insert name of program or activity being evaluated]</w:t>
      </w:r>
      <w:r>
        <w:rPr>
          <w:color w:val="FFFFFF" w:themeColor="background1"/>
          <w:sz w:val="48"/>
        </w:rPr>
        <w:br/>
        <w:t>Evaluation Plan</w:t>
      </w:r>
    </w:p>
    <w:p w14:paraId="74F89B07" w14:textId="77777777" w:rsidR="00A8200F" w:rsidRPr="00837D62" w:rsidRDefault="00A36A44" w:rsidP="00A8200F">
      <w:pPr>
        <w:spacing w:before="1080"/>
        <w:ind w:left="3969"/>
        <w:rPr>
          <w:b/>
          <w:color w:val="D2E9EC" w:themeColor="accent1" w:themeTint="66"/>
          <w:sz w:val="24"/>
        </w:rPr>
      </w:pPr>
      <w:r>
        <w:rPr>
          <w:b/>
          <w:color w:val="D2E9EC" w:themeColor="accent1" w:themeTint="66"/>
          <w:sz w:val="24"/>
        </w:rPr>
        <w:t>&lt;Month 2022&gt;</w:t>
      </w:r>
    </w:p>
    <w:p w14:paraId="00604E1D" w14:textId="77777777" w:rsidR="00A8200F" w:rsidRDefault="00A8200F" w:rsidP="00A8200F"/>
    <w:p w14:paraId="09A157AD" w14:textId="77777777" w:rsidR="00A8200F" w:rsidRPr="00A8200F" w:rsidRDefault="00A8200F" w:rsidP="00A8200F">
      <w:pPr>
        <w:pStyle w:val="Subtitle"/>
        <w:jc w:val="left"/>
      </w:pPr>
    </w:p>
    <w:p w14:paraId="0DAD309D" w14:textId="77777777" w:rsidR="00A83C6D" w:rsidRPr="00A83C6D" w:rsidRDefault="00A83C6D" w:rsidP="00A83C6D">
      <w:pPr>
        <w:pStyle w:val="Subtitle"/>
      </w:pPr>
    </w:p>
    <w:p w14:paraId="482EB1B2" w14:textId="77777777" w:rsidR="006C4DD1" w:rsidRDefault="006C4DD1" w:rsidP="006C4DD1"/>
    <w:p w14:paraId="4263CCDF" w14:textId="77777777" w:rsidR="005D3E0C" w:rsidRDefault="005D3E0C" w:rsidP="006C4DD1">
      <w:pPr>
        <w:sectPr w:rsidR="005D3E0C" w:rsidSect="005D3E0C">
          <w:footerReference w:type="default" r:id="rId13"/>
          <w:headerReference w:type="first" r:id="rId14"/>
          <w:footerReference w:type="first" r:id="rId15"/>
          <w:type w:val="continuous"/>
          <w:pgSz w:w="11906" w:h="16838" w:code="9"/>
          <w:pgMar w:top="2268" w:right="1418" w:bottom="1418" w:left="1418" w:header="567" w:footer="624" w:gutter="0"/>
          <w:cols w:space="708"/>
          <w:docGrid w:linePitch="360"/>
        </w:sectPr>
      </w:pPr>
    </w:p>
    <w:p w14:paraId="09B76906" w14:textId="77777777" w:rsidR="0020122A" w:rsidRDefault="0020122A" w:rsidP="0020122A">
      <w:pPr>
        <w:rPr>
          <w:b/>
          <w:sz w:val="19"/>
        </w:rPr>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A36A44" w:rsidRPr="001333D4" w14:paraId="3CFA0272" w14:textId="77777777" w:rsidTr="00484C82">
        <w:tc>
          <w:tcPr>
            <w:tcW w:w="9047" w:type="dxa"/>
            <w:tcMar>
              <w:top w:w="227" w:type="dxa"/>
              <w:left w:w="227" w:type="dxa"/>
              <w:bottom w:w="227" w:type="dxa"/>
              <w:right w:w="227" w:type="dxa"/>
            </w:tcMar>
          </w:tcPr>
          <w:p w14:paraId="5C44AEC5" w14:textId="77777777" w:rsidR="00E74033" w:rsidRDefault="00E74033" w:rsidP="00E74033">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51F1A01F" w14:textId="6ADED70E" w:rsidR="00A36A44" w:rsidRPr="001333D4" w:rsidRDefault="00A36A44" w:rsidP="00484C82">
            <w:pPr>
              <w:spacing w:before="120" w:line="276" w:lineRule="auto"/>
              <w:rPr>
                <w:color w:val="062D4A"/>
                <w:sz w:val="16"/>
              </w:rPr>
            </w:pPr>
            <w:r w:rsidRPr="001333D4">
              <w:rPr>
                <w:color w:val="062D4A"/>
                <w:sz w:val="16"/>
              </w:rPr>
              <w:t xml:space="preserve">The </w:t>
            </w:r>
            <w:hyperlink r:id="rId16"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3D9895F6" w14:textId="77777777" w:rsidR="00A36A44" w:rsidRPr="001333D4" w:rsidRDefault="00A36A44" w:rsidP="00484C82">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21BDC9E6" w14:textId="2C6C79CB" w:rsidR="00A36A44" w:rsidRPr="001333D4" w:rsidRDefault="00A36A44" w:rsidP="00484C82">
            <w:pPr>
              <w:spacing w:before="120" w:line="276" w:lineRule="auto"/>
              <w:rPr>
                <w:color w:val="062D4A"/>
                <w:sz w:val="16"/>
              </w:rPr>
            </w:pPr>
            <w:r w:rsidRPr="001333D4">
              <w:rPr>
                <w:color w:val="062D4A"/>
                <w:sz w:val="16"/>
              </w:rPr>
              <w:t xml:space="preserve">The templates can be used to </w:t>
            </w:r>
            <w:r w:rsidR="005F51DF">
              <w:rPr>
                <w:color w:val="062D4A"/>
                <w:sz w:val="16"/>
              </w:rPr>
              <w:t xml:space="preserve">document how </w:t>
            </w:r>
            <w:r w:rsidR="00D94EA9">
              <w:rPr>
                <w:color w:val="062D4A"/>
                <w:sz w:val="16"/>
              </w:rPr>
              <w:t>you</w:t>
            </w:r>
            <w:r w:rsidR="005F51DF">
              <w:rPr>
                <w:color w:val="062D4A"/>
                <w:sz w:val="16"/>
              </w:rPr>
              <w:t xml:space="preserve"> </w:t>
            </w:r>
            <w:r w:rsidRPr="001333D4">
              <w:rPr>
                <w:color w:val="062D4A"/>
                <w:sz w:val="16"/>
              </w:rPr>
              <w:t xml:space="preserve">plan </w:t>
            </w:r>
            <w:r w:rsidR="00D94EA9">
              <w:rPr>
                <w:color w:val="062D4A"/>
                <w:sz w:val="16"/>
              </w:rPr>
              <w:t xml:space="preserve">to </w:t>
            </w:r>
            <w:r w:rsidRPr="001333D4">
              <w:rPr>
                <w:color w:val="062D4A"/>
                <w:sz w:val="16"/>
              </w:rPr>
              <w:t>conduct an evaluation, or to strengthen routine performance measurement approaches</w:t>
            </w:r>
            <w:r w:rsidR="008F7001">
              <w:rPr>
                <w:color w:val="062D4A"/>
                <w:sz w:val="16"/>
              </w:rPr>
              <w:t xml:space="preserve">. They </w:t>
            </w:r>
            <w:r w:rsidRPr="001333D4">
              <w:rPr>
                <w:color w:val="062D4A"/>
                <w:sz w:val="16"/>
              </w:rPr>
              <w:t>are organised around the three stages typically involved in an evaluative activity:</w:t>
            </w:r>
          </w:p>
          <w:p w14:paraId="08F733A1" w14:textId="5889260E" w:rsidR="00A36A44" w:rsidRPr="001333D4" w:rsidRDefault="009B6632" w:rsidP="00484C82">
            <w:pPr>
              <w:pStyle w:val="Bullet1"/>
              <w:spacing w:before="0" w:after="0" w:line="276" w:lineRule="auto"/>
              <w:rPr>
                <w:color w:val="062D4A"/>
                <w:sz w:val="16"/>
              </w:rPr>
            </w:pPr>
            <w:r w:rsidRPr="001333D4">
              <w:rPr>
                <w:noProof/>
                <w:sz w:val="16"/>
                <w:lang w:eastAsia="en-AU"/>
              </w:rPr>
              <w:drawing>
                <wp:anchor distT="0" distB="0" distL="114300" distR="114300" simplePos="0" relativeHeight="251669504" behindDoc="0" locked="0" layoutInCell="1" allowOverlap="1" wp14:anchorId="11870352" wp14:editId="3488FA0E">
                  <wp:simplePos x="0" y="0"/>
                  <wp:positionH relativeFrom="column">
                    <wp:posOffset>3969385</wp:posOffset>
                  </wp:positionH>
                  <wp:positionV relativeFrom="paragraph">
                    <wp:posOffset>81915</wp:posOffset>
                  </wp:positionV>
                  <wp:extent cx="1327785" cy="1005205"/>
                  <wp:effectExtent l="0" t="0" r="5715" b="4445"/>
                  <wp:wrapThrough wrapText="bothSides">
                    <wp:wrapPolygon edited="0">
                      <wp:start x="310" y="0"/>
                      <wp:lineTo x="0" y="1228"/>
                      <wp:lineTo x="0" y="20467"/>
                      <wp:lineTo x="2789" y="21286"/>
                      <wp:lineTo x="4648" y="21286"/>
                      <wp:lineTo x="14565" y="21286"/>
                      <wp:lineTo x="21383" y="21286"/>
                      <wp:lineTo x="21383" y="0"/>
                      <wp:lineTo x="31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27785" cy="1005205"/>
                          </a:xfrm>
                          <a:prstGeom prst="rect">
                            <a:avLst/>
                          </a:prstGeom>
                        </pic:spPr>
                      </pic:pic>
                    </a:graphicData>
                  </a:graphic>
                  <wp14:sizeRelH relativeFrom="margin">
                    <wp14:pctWidth>0</wp14:pctWidth>
                  </wp14:sizeRelH>
                </wp:anchor>
              </w:drawing>
            </w:r>
            <w:r w:rsidR="00A36A44" w:rsidRPr="001333D4">
              <w:rPr>
                <w:color w:val="062D4A"/>
                <w:sz w:val="16"/>
              </w:rPr>
              <w:t>Planning and budgeting (steps 1, 2 &amp; 3)</w:t>
            </w:r>
            <w:r w:rsidR="00A36A44" w:rsidRPr="001333D4">
              <w:rPr>
                <w:noProof/>
                <w:sz w:val="16"/>
                <w:lang w:eastAsia="en-AU"/>
              </w:rPr>
              <w:t xml:space="preserve"> </w:t>
            </w:r>
          </w:p>
          <w:p w14:paraId="0E846E60" w14:textId="77777777" w:rsidR="00A36A44" w:rsidRPr="001333D4" w:rsidRDefault="00A36A44" w:rsidP="00484C82">
            <w:pPr>
              <w:pStyle w:val="Bullet1"/>
              <w:spacing w:before="0" w:after="0" w:line="276" w:lineRule="auto"/>
              <w:rPr>
                <w:color w:val="062D4A"/>
                <w:sz w:val="16"/>
              </w:rPr>
            </w:pPr>
            <w:r w:rsidRPr="001333D4">
              <w:rPr>
                <w:color w:val="062D4A"/>
                <w:sz w:val="16"/>
              </w:rPr>
              <w:t>Measuring and assessing (steps 4, 5 &amp; 6)</w:t>
            </w:r>
          </w:p>
          <w:p w14:paraId="098B05E9" w14:textId="77777777" w:rsidR="00A36A44" w:rsidRPr="001333D4" w:rsidRDefault="00A36A44" w:rsidP="00484C82">
            <w:pPr>
              <w:pStyle w:val="Bullet1"/>
              <w:spacing w:before="0" w:after="0" w:line="276" w:lineRule="auto"/>
              <w:rPr>
                <w:color w:val="062D4A"/>
                <w:sz w:val="16"/>
              </w:rPr>
            </w:pPr>
            <w:r w:rsidRPr="001333D4">
              <w:rPr>
                <w:color w:val="062D4A"/>
                <w:sz w:val="16"/>
              </w:rPr>
              <w:t xml:space="preserve">Reporting and being accountable (steps 7 &amp; 8) </w:t>
            </w:r>
          </w:p>
          <w:p w14:paraId="356E757D" w14:textId="16C50C56" w:rsidR="008F7001" w:rsidRDefault="00FC2901" w:rsidP="00E74033">
            <w:pPr>
              <w:spacing w:before="120" w:line="276" w:lineRule="auto"/>
              <w:rPr>
                <w:color w:val="062D4A"/>
                <w:sz w:val="16"/>
              </w:rPr>
            </w:pPr>
            <w:r>
              <w:rPr>
                <w:color w:val="062D4A"/>
                <w:sz w:val="16"/>
              </w:rPr>
              <w:t>M</w:t>
            </w:r>
            <w:r w:rsidR="00E93861">
              <w:rPr>
                <w:color w:val="062D4A"/>
                <w:sz w:val="16"/>
              </w:rPr>
              <w:t xml:space="preserve">ore information </w:t>
            </w:r>
            <w:r w:rsidR="00D60381">
              <w:rPr>
                <w:color w:val="062D4A"/>
                <w:sz w:val="16"/>
              </w:rPr>
              <w:t xml:space="preserve">about the stages and steps involved in an evaluative activity </w:t>
            </w:r>
            <w:r>
              <w:rPr>
                <w:color w:val="062D4A"/>
                <w:sz w:val="16"/>
              </w:rPr>
              <w:t xml:space="preserve">is available </w:t>
            </w:r>
            <w:r w:rsidR="00E93861">
              <w:rPr>
                <w:color w:val="062D4A"/>
                <w:sz w:val="16"/>
              </w:rPr>
              <w:t xml:space="preserve">on </w:t>
            </w:r>
            <w:r>
              <w:rPr>
                <w:color w:val="062D4A"/>
                <w:sz w:val="16"/>
              </w:rPr>
              <w:t xml:space="preserve">the </w:t>
            </w:r>
            <w:r w:rsidR="00A36A44" w:rsidRPr="001333D4">
              <w:rPr>
                <w:color w:val="062D4A"/>
                <w:sz w:val="16"/>
              </w:rPr>
              <w:t>"</w:t>
            </w:r>
            <w:hyperlink r:id="rId18" w:history="1">
              <w:r w:rsidR="00A36A44" w:rsidRPr="001333D4">
                <w:rPr>
                  <w:rStyle w:val="Hyperlink"/>
                  <w:rFonts w:cstheme="minorBidi"/>
                  <w:color w:val="062D4A"/>
                  <w:sz w:val="16"/>
                </w:rPr>
                <w:t>How to evaluate</w:t>
              </w:r>
            </w:hyperlink>
            <w:r w:rsidR="00A36A44" w:rsidRPr="001333D4">
              <w:rPr>
                <w:color w:val="062D4A"/>
                <w:sz w:val="16"/>
              </w:rPr>
              <w:t xml:space="preserve">" </w:t>
            </w:r>
            <w:r>
              <w:rPr>
                <w:color w:val="062D4A"/>
                <w:sz w:val="16"/>
              </w:rPr>
              <w:t>page in the Toolkit</w:t>
            </w:r>
            <w:r w:rsidR="00E93861">
              <w:rPr>
                <w:color w:val="062D4A"/>
                <w:sz w:val="16"/>
              </w:rPr>
              <w:t xml:space="preserve">. </w:t>
            </w:r>
          </w:p>
          <w:p w14:paraId="699E1EF0" w14:textId="146F54A9" w:rsidR="00A36A44" w:rsidRPr="001333D4" w:rsidRDefault="00A36A44" w:rsidP="00E74033">
            <w:pPr>
              <w:spacing w:before="120" w:line="276" w:lineRule="auto"/>
              <w:rPr>
                <w:color w:val="062D4A"/>
                <w:sz w:val="16"/>
              </w:rPr>
            </w:pPr>
            <w:r w:rsidRPr="001333D4">
              <w:rPr>
                <w:color w:val="062D4A"/>
                <w:sz w:val="16"/>
              </w:rPr>
              <w:t xml:space="preserve">The </w:t>
            </w:r>
            <w:hyperlink r:id="rId19" w:history="1">
              <w:r w:rsidRPr="001333D4">
                <w:rPr>
                  <w:rStyle w:val="Hyperlink"/>
                  <w:rFonts w:cstheme="minorBidi"/>
                  <w:color w:val="062D4A"/>
                  <w:sz w:val="16"/>
                </w:rPr>
                <w:t>tools and additional resources</w:t>
              </w:r>
            </w:hyperlink>
            <w:r w:rsidRPr="001333D4">
              <w:rPr>
                <w:color w:val="062D4A"/>
                <w:sz w:val="16"/>
              </w:rPr>
              <w:t xml:space="preserve"> in the Toolkit </w:t>
            </w:r>
            <w:r w:rsidR="00FC2901">
              <w:rPr>
                <w:color w:val="062D4A"/>
                <w:sz w:val="16"/>
              </w:rPr>
              <w:t xml:space="preserve">also </w:t>
            </w:r>
            <w:r w:rsidRPr="001333D4">
              <w:rPr>
                <w:color w:val="062D4A"/>
                <w:sz w:val="16"/>
              </w:rPr>
              <w:t xml:space="preserve">provide further guidance and examples on </w:t>
            </w:r>
            <w:r w:rsidR="008F7001">
              <w:rPr>
                <w:color w:val="062D4A"/>
                <w:sz w:val="16"/>
              </w:rPr>
              <w:t xml:space="preserve">how to complete </w:t>
            </w:r>
            <w:r w:rsidRPr="001333D4">
              <w:rPr>
                <w:color w:val="062D4A"/>
                <w:sz w:val="16"/>
              </w:rPr>
              <w:t xml:space="preserve">specific </w:t>
            </w:r>
            <w:r w:rsidR="008F7001">
              <w:rPr>
                <w:color w:val="062D4A"/>
                <w:sz w:val="16"/>
              </w:rPr>
              <w:t>evaluative activities and tasks</w:t>
            </w:r>
            <w:r w:rsidRPr="001333D4">
              <w:rPr>
                <w:color w:val="062D4A"/>
                <w:sz w:val="16"/>
              </w:rPr>
              <w:t>.</w:t>
            </w:r>
          </w:p>
          <w:p w14:paraId="7215D7EB" w14:textId="77777777" w:rsidR="008F7001" w:rsidRDefault="008F7001" w:rsidP="00484C82">
            <w:pPr>
              <w:pStyle w:val="TableSourceNotes"/>
              <w:spacing w:after="0"/>
              <w:ind w:left="0" w:firstLine="0"/>
              <w:rPr>
                <w:color w:val="F15A22"/>
                <w:sz w:val="16"/>
              </w:rPr>
            </w:pPr>
          </w:p>
          <w:p w14:paraId="4B094071" w14:textId="77777777" w:rsidR="00A36A44" w:rsidRPr="001333D4" w:rsidRDefault="00A36A44" w:rsidP="00484C82">
            <w:pPr>
              <w:pStyle w:val="TableSourceNotes"/>
              <w:spacing w:after="0"/>
              <w:ind w:left="0" w:firstLine="0"/>
              <w:rPr>
                <w:sz w:val="16"/>
              </w:rPr>
            </w:pPr>
            <w:r w:rsidRPr="001333D4">
              <w:rPr>
                <w:color w:val="F15A22"/>
                <w:sz w:val="16"/>
              </w:rPr>
              <w:t>[ REMEMBER TO DELETE THESE REFERENCE NOTES BEFORE FINALISING YOUR DOCUMENT ]</w:t>
            </w:r>
          </w:p>
        </w:tc>
      </w:tr>
    </w:tbl>
    <w:p w14:paraId="5E3CAF9F" w14:textId="77777777" w:rsidR="00A36A44" w:rsidRDefault="00A36A44" w:rsidP="00A36A44">
      <w:pPr>
        <w:pStyle w:val="TableSourceNotes"/>
        <w:spacing w:before="0"/>
      </w:pPr>
    </w:p>
    <w:tbl>
      <w:tblPr>
        <w:tblStyle w:val="TableGrid"/>
        <w:tblW w:w="0" w:type="auto"/>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A36A44" w:rsidRPr="001333D4" w14:paraId="0BFB2622" w14:textId="77777777" w:rsidTr="00484C82">
        <w:tc>
          <w:tcPr>
            <w:tcW w:w="9047" w:type="dxa"/>
            <w:shd w:val="clear" w:color="auto" w:fill="BBDDE2" w:themeFill="accent1" w:themeFillTint="99"/>
            <w:tcMar>
              <w:top w:w="227" w:type="dxa"/>
              <w:left w:w="227" w:type="dxa"/>
              <w:bottom w:w="227" w:type="dxa"/>
              <w:right w:w="227" w:type="dxa"/>
            </w:tcMar>
          </w:tcPr>
          <w:p w14:paraId="592A494B" w14:textId="77777777" w:rsidR="00A36A44" w:rsidRPr="001333D4" w:rsidRDefault="00A36A44" w:rsidP="00484C82">
            <w:pPr>
              <w:spacing w:before="0" w:line="276" w:lineRule="auto"/>
              <w:rPr>
                <w:b/>
                <w:color w:val="062D4A"/>
                <w:sz w:val="16"/>
              </w:rPr>
            </w:pPr>
            <w:r w:rsidRPr="001333D4">
              <w:rPr>
                <w:b/>
                <w:color w:val="062D4A"/>
                <w:sz w:val="16"/>
              </w:rPr>
              <w:t xml:space="preserve">TEMPLATE </w:t>
            </w:r>
            <w:r>
              <w:rPr>
                <w:b/>
                <w:color w:val="062D4A"/>
                <w:sz w:val="16"/>
              </w:rPr>
              <w:t>5</w:t>
            </w:r>
            <w:r w:rsidRPr="001333D4">
              <w:rPr>
                <w:b/>
                <w:color w:val="062D4A"/>
                <w:sz w:val="16"/>
              </w:rPr>
              <w:t xml:space="preserve">: </w:t>
            </w:r>
            <w:r w:rsidR="00CE39B7">
              <w:rPr>
                <w:b/>
                <w:color w:val="062D4A"/>
                <w:sz w:val="16"/>
              </w:rPr>
              <w:t>Evaluation Plan</w:t>
            </w:r>
          </w:p>
          <w:p w14:paraId="464A969E" w14:textId="77777777" w:rsidR="00AB42B8" w:rsidRPr="00AB42B8" w:rsidRDefault="00A36A44" w:rsidP="00AB42B8">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AB42B8" w:rsidRPr="00AB42B8">
              <w:rPr>
                <w:color w:val="062D4A"/>
                <w:sz w:val="16"/>
              </w:rPr>
              <w:t>An evaluation plan is </w:t>
            </w:r>
            <w:r w:rsidR="00AB42B8" w:rsidRPr="00E74033">
              <w:rPr>
                <w:bCs/>
                <w:color w:val="062D4A"/>
                <w:sz w:val="16"/>
              </w:rPr>
              <w:t>a document that describes how you will monitor and evaluate your program, as well as how you intend to use evaluation results for program improvement and decision making</w:t>
            </w:r>
            <w:r w:rsidR="00AB42B8" w:rsidRPr="00AB42B8">
              <w:rPr>
                <w:color w:val="062D4A"/>
                <w:sz w:val="16"/>
              </w:rPr>
              <w:t>. The evaluation plan clarifies how you will describe the “What,” the “How,” and the “Why It Matters” for your program</w:t>
            </w:r>
            <w:r w:rsidR="00AB42B8">
              <w:rPr>
                <w:color w:val="062D4A"/>
                <w:sz w:val="16"/>
              </w:rPr>
              <w:t xml:space="preserve"> (</w:t>
            </w:r>
            <w:hyperlink r:id="rId20" w:history="1">
              <w:r w:rsidR="00AB42B8" w:rsidRPr="00AB42B8">
                <w:rPr>
                  <w:rStyle w:val="Hyperlink"/>
                  <w:rFonts w:cstheme="minorBidi"/>
                  <w:sz w:val="16"/>
                </w:rPr>
                <w:t>Developing an Effective Evaluation Plan: Setting the Course for Effective Program Evaluation (cdc.gov)</w:t>
              </w:r>
            </w:hyperlink>
            <w:r w:rsidR="00AB42B8" w:rsidRPr="00AB42B8">
              <w:rPr>
                <w:color w:val="062D4A"/>
                <w:sz w:val="16"/>
              </w:rPr>
              <w:t>)</w:t>
            </w:r>
          </w:p>
          <w:p w14:paraId="3680F31B" w14:textId="77777777" w:rsidR="00A36A44" w:rsidRPr="001333D4" w:rsidRDefault="00A36A44" w:rsidP="00C9040F">
            <w:pPr>
              <w:spacing w:before="0" w:after="0" w:line="276" w:lineRule="auto"/>
              <w:rPr>
                <w:color w:val="062D4A"/>
                <w:sz w:val="16"/>
              </w:rPr>
            </w:pPr>
          </w:p>
        </w:tc>
      </w:tr>
      <w:tr w:rsidR="00A36A44" w:rsidRPr="001333D4" w14:paraId="3DCCA118" w14:textId="77777777" w:rsidTr="00484C82">
        <w:tc>
          <w:tcPr>
            <w:tcW w:w="9047" w:type="dxa"/>
            <w:tcMar>
              <w:top w:w="227" w:type="dxa"/>
              <w:left w:w="227" w:type="dxa"/>
              <w:bottom w:w="227" w:type="dxa"/>
              <w:right w:w="227" w:type="dxa"/>
            </w:tcMar>
          </w:tcPr>
          <w:p w14:paraId="3CF2993A" w14:textId="302A35C4" w:rsidR="00A36A44" w:rsidRPr="001333D4" w:rsidRDefault="00717BA2" w:rsidP="00484C82">
            <w:pPr>
              <w:spacing w:before="0" w:line="276" w:lineRule="auto"/>
              <w:rPr>
                <w:b/>
                <w:color w:val="062D4A"/>
                <w:sz w:val="16"/>
              </w:rPr>
            </w:pPr>
            <w:r>
              <w:rPr>
                <w:b/>
                <w:color w:val="062D4A"/>
                <w:sz w:val="16"/>
              </w:rPr>
              <w:t>A comprehensive</w:t>
            </w:r>
            <w:r w:rsidR="00A36A44" w:rsidRPr="001333D4">
              <w:rPr>
                <w:b/>
                <w:color w:val="062D4A"/>
                <w:sz w:val="16"/>
              </w:rPr>
              <w:t xml:space="preserve"> set of templates </w:t>
            </w:r>
            <w:r>
              <w:rPr>
                <w:b/>
                <w:color w:val="062D4A"/>
                <w:sz w:val="16"/>
              </w:rPr>
              <w:t xml:space="preserve">is </w:t>
            </w:r>
            <w:r w:rsidR="00A36A44" w:rsidRPr="001333D4">
              <w:rPr>
                <w:b/>
                <w:color w:val="062D4A"/>
                <w:sz w:val="16"/>
              </w:rPr>
              <w:t xml:space="preserve">available in the Commonwealth Evaluation Toolkit: </w:t>
            </w:r>
            <w:r w:rsidR="00A36A44" w:rsidRPr="001333D4">
              <w:rPr>
                <w:color w:val="062D4A"/>
                <w:sz w:val="16"/>
              </w:rPr>
              <w:t xml:space="preserve">These </w:t>
            </w:r>
            <w:hyperlink r:id="rId21" w:history="1">
              <w:r w:rsidR="00A36A44" w:rsidRPr="007C62D3">
                <w:rPr>
                  <w:rStyle w:val="Hyperlink"/>
                  <w:rFonts w:cstheme="minorBidi"/>
                  <w:color w:val="062D4A"/>
                  <w:sz w:val="16"/>
                </w:rPr>
                <w:t>templates</w:t>
              </w:r>
            </w:hyperlink>
            <w:r w:rsidR="00A36A44" w:rsidRPr="001333D4">
              <w:rPr>
                <w:color w:val="062D4A"/>
                <w:sz w:val="16"/>
              </w:rPr>
              <w:t xml:space="preserve"> can be used to help </w:t>
            </w:r>
            <w:r w:rsidR="005F51DF">
              <w:rPr>
                <w:color w:val="062D4A"/>
                <w:sz w:val="16"/>
              </w:rPr>
              <w:t xml:space="preserve">document how </w:t>
            </w:r>
            <w:r w:rsidR="00D94EA9">
              <w:rPr>
                <w:color w:val="062D4A"/>
                <w:sz w:val="16"/>
              </w:rPr>
              <w:t xml:space="preserve">you plan </w:t>
            </w:r>
            <w:r w:rsidR="005F51DF">
              <w:rPr>
                <w:color w:val="062D4A"/>
                <w:sz w:val="16"/>
              </w:rPr>
              <w:t xml:space="preserve">to </w:t>
            </w:r>
            <w:r w:rsidR="00D94EA9">
              <w:rPr>
                <w:color w:val="062D4A"/>
                <w:sz w:val="16"/>
              </w:rPr>
              <w:t xml:space="preserve">evaluate, measure, </w:t>
            </w:r>
            <w:r w:rsidR="00A36A44" w:rsidRPr="001333D4">
              <w:rPr>
                <w:color w:val="062D4A"/>
                <w:sz w:val="16"/>
              </w:rPr>
              <w:t xml:space="preserve">assess </w:t>
            </w:r>
            <w:r w:rsidR="00D94EA9">
              <w:rPr>
                <w:color w:val="062D4A"/>
                <w:sz w:val="16"/>
              </w:rPr>
              <w:t xml:space="preserve">and report on </w:t>
            </w:r>
            <w:r w:rsidR="00A36A44" w:rsidRPr="001333D4">
              <w:rPr>
                <w:color w:val="062D4A"/>
                <w:sz w:val="16"/>
              </w:rPr>
              <w:t>the effectiveness, efficiency and/or appropriateness of government programs and activities. Use of these templates is NOT mandatory.</w:t>
            </w:r>
          </w:p>
          <w:p w14:paraId="41ED2CB9" w14:textId="77777777" w:rsidR="00A36A44" w:rsidRPr="001333D4" w:rsidRDefault="00A36A44" w:rsidP="00484C82">
            <w:pPr>
              <w:numPr>
                <w:ilvl w:val="0"/>
                <w:numId w:val="22"/>
              </w:numPr>
              <w:spacing w:before="0" w:line="276" w:lineRule="auto"/>
              <w:rPr>
                <w:b/>
                <w:color w:val="062D4A"/>
                <w:sz w:val="16"/>
              </w:rPr>
            </w:pPr>
            <w:r w:rsidRPr="001333D4">
              <w:rPr>
                <w:b/>
                <w:color w:val="062D4A"/>
                <w:sz w:val="16"/>
              </w:rPr>
              <w:t xml:space="preserve">Planning and budgeting </w:t>
            </w:r>
          </w:p>
          <w:p w14:paraId="42D98934" w14:textId="204D56B2" w:rsidR="00A36A44" w:rsidRPr="001333D4" w:rsidRDefault="007C62D3" w:rsidP="00484C82">
            <w:pPr>
              <w:numPr>
                <w:ilvl w:val="1"/>
                <w:numId w:val="22"/>
              </w:numPr>
              <w:spacing w:before="0" w:after="0" w:line="276" w:lineRule="auto"/>
              <w:rPr>
                <w:color w:val="062D4A"/>
                <w:sz w:val="16"/>
              </w:rPr>
            </w:pPr>
            <w:r w:rsidRPr="007C62D3">
              <w:rPr>
                <w:color w:val="062D4A"/>
                <w:sz w:val="16"/>
              </w:rPr>
              <w:t>Template 1 | Theory of change (outcome mapping)</w:t>
            </w:r>
          </w:p>
          <w:p w14:paraId="2E715B1F" w14:textId="5203B06C" w:rsidR="00A36A44" w:rsidRPr="001333D4" w:rsidRDefault="007C62D3" w:rsidP="00484C82">
            <w:pPr>
              <w:numPr>
                <w:ilvl w:val="1"/>
                <w:numId w:val="22"/>
              </w:numPr>
              <w:spacing w:before="0" w:after="0" w:line="276" w:lineRule="auto"/>
              <w:rPr>
                <w:color w:val="062D4A"/>
                <w:sz w:val="16"/>
              </w:rPr>
            </w:pPr>
            <w:r w:rsidRPr="007C62D3">
              <w:rPr>
                <w:color w:val="062D4A"/>
                <w:sz w:val="16"/>
              </w:rPr>
              <w:t>Template 2 | Program logic </w:t>
            </w:r>
          </w:p>
          <w:p w14:paraId="4DC175D3" w14:textId="7293FD31" w:rsidR="00A36A44" w:rsidRPr="001333D4" w:rsidRDefault="007C62D3" w:rsidP="00484C82">
            <w:pPr>
              <w:numPr>
                <w:ilvl w:val="1"/>
                <w:numId w:val="22"/>
              </w:numPr>
              <w:spacing w:before="0" w:after="0" w:line="276" w:lineRule="auto"/>
              <w:rPr>
                <w:color w:val="062D4A"/>
                <w:sz w:val="16"/>
              </w:rPr>
            </w:pPr>
            <w:r w:rsidRPr="007C62D3">
              <w:rPr>
                <w:color w:val="062D4A"/>
                <w:sz w:val="16"/>
              </w:rPr>
              <w:t>Template 3 | Evaluation framework (program)</w:t>
            </w:r>
          </w:p>
          <w:p w14:paraId="11D1F706" w14:textId="32653876" w:rsidR="00A36A44" w:rsidRPr="001333D4" w:rsidRDefault="007C62D3" w:rsidP="00484C82">
            <w:pPr>
              <w:numPr>
                <w:ilvl w:val="1"/>
                <w:numId w:val="22"/>
              </w:numPr>
              <w:spacing w:before="0" w:after="0" w:line="276" w:lineRule="auto"/>
              <w:rPr>
                <w:color w:val="062D4A"/>
                <w:sz w:val="16"/>
              </w:rPr>
            </w:pPr>
            <w:r w:rsidRPr="007C62D3">
              <w:rPr>
                <w:color w:val="062D4A"/>
                <w:sz w:val="16"/>
              </w:rPr>
              <w:t>Template 4 | Evaluation terms of reference</w:t>
            </w:r>
          </w:p>
          <w:p w14:paraId="3EFE4CB7" w14:textId="7033E3DA" w:rsidR="00A36A44" w:rsidRPr="001333D4" w:rsidRDefault="007C62D3" w:rsidP="00484C82">
            <w:pPr>
              <w:numPr>
                <w:ilvl w:val="1"/>
                <w:numId w:val="22"/>
              </w:numPr>
              <w:spacing w:before="0" w:after="0" w:line="276" w:lineRule="auto"/>
              <w:rPr>
                <w:color w:val="062D4A"/>
                <w:sz w:val="16"/>
              </w:rPr>
            </w:pPr>
            <w:r w:rsidRPr="007C62D3">
              <w:rPr>
                <w:color w:val="062D4A"/>
                <w:sz w:val="16"/>
              </w:rPr>
              <w:t>Template 5 | Evaluation plan</w:t>
            </w:r>
          </w:p>
          <w:p w14:paraId="3CD1D06A" w14:textId="11B90BFF" w:rsidR="00A36A44" w:rsidRPr="001333D4" w:rsidRDefault="007C62D3" w:rsidP="00484C82">
            <w:pPr>
              <w:numPr>
                <w:ilvl w:val="1"/>
                <w:numId w:val="22"/>
              </w:numPr>
              <w:spacing w:before="0" w:after="0" w:line="276" w:lineRule="auto"/>
              <w:rPr>
                <w:color w:val="062D4A"/>
                <w:sz w:val="16"/>
              </w:rPr>
            </w:pPr>
            <w:r w:rsidRPr="007C62D3">
              <w:rPr>
                <w:color w:val="062D4A"/>
                <w:sz w:val="16"/>
              </w:rPr>
              <w:t>Template 6 | Identifying stakeholders and their roles in an evaluation</w:t>
            </w:r>
          </w:p>
          <w:p w14:paraId="5835345E" w14:textId="77777777" w:rsidR="00A36A44" w:rsidRPr="001333D4" w:rsidRDefault="00A36A44" w:rsidP="00484C82">
            <w:pPr>
              <w:numPr>
                <w:ilvl w:val="0"/>
                <w:numId w:val="22"/>
              </w:numPr>
              <w:spacing w:before="60" w:line="276" w:lineRule="auto"/>
              <w:rPr>
                <w:b/>
                <w:color w:val="062D4A"/>
                <w:sz w:val="16"/>
              </w:rPr>
            </w:pPr>
            <w:r w:rsidRPr="001333D4">
              <w:rPr>
                <w:b/>
                <w:color w:val="062D4A"/>
                <w:sz w:val="16"/>
              </w:rPr>
              <w:t xml:space="preserve">Measuring and assessing </w:t>
            </w:r>
          </w:p>
          <w:p w14:paraId="0C26ED64" w14:textId="030DFB66" w:rsidR="00A36A44" w:rsidRPr="001333D4" w:rsidRDefault="007C62D3" w:rsidP="00484C82">
            <w:pPr>
              <w:numPr>
                <w:ilvl w:val="1"/>
                <w:numId w:val="22"/>
              </w:numPr>
              <w:spacing w:before="0" w:after="0" w:line="276" w:lineRule="auto"/>
              <w:rPr>
                <w:color w:val="062D4A"/>
                <w:sz w:val="16"/>
              </w:rPr>
            </w:pPr>
            <w:r w:rsidRPr="007C62D3">
              <w:rPr>
                <w:color w:val="062D4A"/>
                <w:sz w:val="16"/>
              </w:rPr>
              <w:t>Template 7 | Data evaluation matrix</w:t>
            </w:r>
          </w:p>
          <w:p w14:paraId="4C6DD6BD" w14:textId="199AEAF8" w:rsidR="00A36A44" w:rsidRPr="001333D4" w:rsidRDefault="007C62D3" w:rsidP="00484C82">
            <w:pPr>
              <w:numPr>
                <w:ilvl w:val="1"/>
                <w:numId w:val="22"/>
              </w:numPr>
              <w:spacing w:before="0" w:after="0" w:line="276" w:lineRule="auto"/>
              <w:rPr>
                <w:color w:val="062D4A"/>
                <w:sz w:val="16"/>
              </w:rPr>
            </w:pPr>
            <w:r w:rsidRPr="007C62D3">
              <w:rPr>
                <w:color w:val="062D4A"/>
                <w:sz w:val="16"/>
              </w:rPr>
              <w:t>Template 8 | Data sharing agreement</w:t>
            </w:r>
            <w:r w:rsidR="00A36A44" w:rsidRPr="001333D4">
              <w:rPr>
                <w:color w:val="062D4A"/>
                <w:sz w:val="16"/>
              </w:rPr>
              <w:t>  (Sourced from ONDC: Data sharing agreement ONDC (</w:t>
            </w:r>
            <w:r w:rsidRPr="007C62D3">
              <w:rPr>
                <w:color w:val="062D4A"/>
                <w:sz w:val="16"/>
              </w:rPr>
              <w:t>datacommissioner.gov.au</w:t>
            </w:r>
            <w:r w:rsidR="00A36A44" w:rsidRPr="001333D4">
              <w:rPr>
                <w:color w:val="062D4A"/>
                <w:sz w:val="16"/>
              </w:rPr>
              <w:t>))</w:t>
            </w:r>
          </w:p>
          <w:p w14:paraId="2CD40074" w14:textId="77777777" w:rsidR="00A36A44" w:rsidRPr="001333D4" w:rsidRDefault="00A36A44" w:rsidP="00484C82">
            <w:pPr>
              <w:numPr>
                <w:ilvl w:val="0"/>
                <w:numId w:val="22"/>
              </w:numPr>
              <w:spacing w:before="60" w:line="276" w:lineRule="auto"/>
              <w:rPr>
                <w:b/>
                <w:color w:val="062D4A"/>
                <w:sz w:val="16"/>
              </w:rPr>
            </w:pPr>
            <w:r w:rsidRPr="001333D4">
              <w:rPr>
                <w:b/>
                <w:color w:val="062D4A"/>
                <w:sz w:val="16"/>
              </w:rPr>
              <w:t>Reporting and being accountable</w:t>
            </w:r>
          </w:p>
          <w:p w14:paraId="5C223C47" w14:textId="6734F9A4" w:rsidR="00A36A44" w:rsidRPr="001333D4" w:rsidRDefault="007C62D3" w:rsidP="00484C82">
            <w:pPr>
              <w:numPr>
                <w:ilvl w:val="1"/>
                <w:numId w:val="22"/>
              </w:numPr>
              <w:spacing w:before="0" w:after="0" w:line="276" w:lineRule="auto"/>
              <w:rPr>
                <w:color w:val="062D4A"/>
                <w:sz w:val="16"/>
              </w:rPr>
            </w:pPr>
            <w:r w:rsidRPr="007C62D3">
              <w:rPr>
                <w:color w:val="062D4A"/>
                <w:sz w:val="16"/>
              </w:rPr>
              <w:t>Template 9 | Evaluation report</w:t>
            </w:r>
          </w:p>
          <w:p w14:paraId="286F5D57" w14:textId="765A08B4" w:rsidR="00A36A44" w:rsidRPr="001333D4" w:rsidRDefault="007C62D3" w:rsidP="00484C82">
            <w:pPr>
              <w:numPr>
                <w:ilvl w:val="1"/>
                <w:numId w:val="22"/>
              </w:numPr>
              <w:spacing w:before="0" w:after="0" w:line="276" w:lineRule="auto"/>
              <w:rPr>
                <w:color w:val="062D4A"/>
                <w:sz w:val="16"/>
              </w:rPr>
            </w:pPr>
            <w:r w:rsidRPr="007C62D3">
              <w:rPr>
                <w:color w:val="062D4A"/>
                <w:sz w:val="16"/>
              </w:rPr>
              <w:t>Template 10 | Evaluation action plan</w:t>
            </w:r>
          </w:p>
          <w:p w14:paraId="535C9B83" w14:textId="770CD274" w:rsidR="00A36A44" w:rsidRPr="001333D4" w:rsidRDefault="007C62D3" w:rsidP="00484C82">
            <w:pPr>
              <w:numPr>
                <w:ilvl w:val="1"/>
                <w:numId w:val="22"/>
              </w:numPr>
              <w:spacing w:before="0" w:after="0" w:line="276" w:lineRule="auto"/>
              <w:rPr>
                <w:color w:val="062D4A"/>
                <w:sz w:val="16"/>
              </w:rPr>
            </w:pPr>
            <w:r w:rsidRPr="007C62D3">
              <w:rPr>
                <w:color w:val="062D4A"/>
                <w:sz w:val="16"/>
              </w:rPr>
              <w:t>Template 11 | Evaluation closure report</w:t>
            </w:r>
          </w:p>
          <w:p w14:paraId="22C6C051" w14:textId="77777777" w:rsidR="00A36A44" w:rsidRPr="001333D4" w:rsidRDefault="00132970" w:rsidP="00484C82">
            <w:pPr>
              <w:pStyle w:val="TableSourceNotes"/>
              <w:spacing w:after="0"/>
              <w:ind w:left="0" w:firstLine="0"/>
              <w:rPr>
                <w:sz w:val="16"/>
              </w:rPr>
            </w:pPr>
            <w:r w:rsidRPr="001333D4" w:rsidDel="00132970">
              <w:rPr>
                <w:i/>
                <w:color w:val="808080" w:themeColor="background1" w:themeShade="80"/>
                <w:sz w:val="16"/>
              </w:rPr>
              <w:t xml:space="preserve"> </w:t>
            </w:r>
            <w:r w:rsidR="00A36A44" w:rsidRPr="001333D4">
              <w:rPr>
                <w:color w:val="F15A22"/>
                <w:sz w:val="16"/>
              </w:rPr>
              <w:t>[ REMEMBER TO DELETE THESE REFERENCE NOTES BEFORE FINALISING YOUR DOCUMENT ]</w:t>
            </w:r>
          </w:p>
        </w:tc>
      </w:tr>
    </w:tbl>
    <w:p w14:paraId="6E4CDC00" w14:textId="77777777" w:rsidR="00A36A44" w:rsidRDefault="00A36A44" w:rsidP="0020122A">
      <w:pPr>
        <w:rPr>
          <w:b/>
          <w:sz w:val="19"/>
        </w:rPr>
      </w:pPr>
    </w:p>
    <w:p w14:paraId="15A0D461" w14:textId="77777777" w:rsidR="00A36A44" w:rsidRDefault="00A36A44" w:rsidP="0020122A">
      <w:pPr>
        <w:rPr>
          <w:b/>
          <w:sz w:val="19"/>
        </w:rPr>
      </w:pPr>
    </w:p>
    <w:p w14:paraId="560041C3" w14:textId="77777777" w:rsidR="00E109E1" w:rsidRDefault="00E109E1" w:rsidP="00E109E1">
      <w:r w:rsidRPr="00E15549">
        <w:rPr>
          <w:b/>
          <w:color w:val="F15A22" w:themeColor="accent6"/>
          <w:spacing w:val="20"/>
          <w:lang w:val="en-US"/>
        </w:rPr>
        <w:t xml:space="preserve">TEMPLATE </w:t>
      </w:r>
      <w:r>
        <w:rPr>
          <w:b/>
          <w:color w:val="F15A22" w:themeColor="accent6"/>
          <w:spacing w:val="20"/>
          <w:lang w:val="en-US"/>
        </w:rPr>
        <w:t>5</w:t>
      </w:r>
    </w:p>
    <w:p w14:paraId="62E7BC57" w14:textId="77777777" w:rsidR="00A36A44" w:rsidRPr="00A36A44" w:rsidRDefault="00A36A44" w:rsidP="00A36A44">
      <w:pPr>
        <w:pStyle w:val="Boxed1Text"/>
      </w:pPr>
      <w:r w:rsidRPr="00A36A44">
        <w:rPr>
          <w:b/>
        </w:rPr>
        <w:t>Individual Evaluation Plan Template</w:t>
      </w:r>
      <w:r w:rsidRPr="00A36A44">
        <w:t xml:space="preserve"> This template is provided as guidance only – The use of this tool or template is not mandatory.  The appropriate application and use of any one tool, template or example for the evaluation of a specific program or activity is ultimately at the discretion of the manager responsible for the successful delivery of results.</w:t>
      </w:r>
    </w:p>
    <w:p w14:paraId="6F314206" w14:textId="77777777" w:rsidR="00A36A44" w:rsidRPr="00A36A44" w:rsidRDefault="00A36A44" w:rsidP="00A36A44">
      <w:pPr>
        <w:pStyle w:val="Boxed1Text"/>
      </w:pPr>
      <w:r w:rsidRPr="00A36A44">
        <w:t>An evaluation plan builds on the evaluation term</w:t>
      </w:r>
      <w:r w:rsidR="00B81C86">
        <w:t>s</w:t>
      </w:r>
      <w:r w:rsidRPr="00A36A44">
        <w:t xml:space="preserve"> of reference</w:t>
      </w:r>
      <w:r w:rsidR="00B81C86">
        <w:t xml:space="preserve"> (see template 4)</w:t>
      </w:r>
      <w:r w:rsidRPr="00A36A44">
        <w:t>.</w:t>
      </w:r>
    </w:p>
    <w:p w14:paraId="4FBEDA03" w14:textId="77777777" w:rsidR="005F51DF" w:rsidRDefault="005F51DF" w:rsidP="005F51DF">
      <w:pPr>
        <w:pStyle w:val="Boxed1Text"/>
      </w:pPr>
      <w:r>
        <w:t>An evaluation plan is a document that describes what is being evaluated, why, when, how and who is involved. An evaluation plan is the output or product of evaluation planning. An evaluation plan includes details about the:</w:t>
      </w:r>
    </w:p>
    <w:p w14:paraId="67BE8C6A" w14:textId="77777777" w:rsidR="005F51DF" w:rsidRDefault="005F51DF" w:rsidP="00D94EA9">
      <w:pPr>
        <w:pStyle w:val="Boxed1Text"/>
        <w:spacing w:before="120" w:after="0"/>
      </w:pPr>
      <w:r>
        <w:t>•</w:t>
      </w:r>
      <w:r>
        <w:tab/>
        <w:t xml:space="preserve">intervention being evaluated </w:t>
      </w:r>
    </w:p>
    <w:p w14:paraId="141DAADB" w14:textId="77777777" w:rsidR="005F51DF" w:rsidRDefault="005F51DF" w:rsidP="00D94EA9">
      <w:pPr>
        <w:pStyle w:val="Boxed1Text"/>
        <w:spacing w:before="120" w:after="0"/>
      </w:pPr>
      <w:r>
        <w:t>•</w:t>
      </w:r>
      <w:r>
        <w:tab/>
        <w:t xml:space="preserve">evaluation purpose, </w:t>
      </w:r>
      <w:proofErr w:type="gramStart"/>
      <w:r>
        <w:t>scope</w:t>
      </w:r>
      <w:proofErr w:type="gramEnd"/>
      <w:r>
        <w:t xml:space="preserve"> and key evaluation questions</w:t>
      </w:r>
    </w:p>
    <w:p w14:paraId="5130600F" w14:textId="77777777" w:rsidR="005F51DF" w:rsidRDefault="005F51DF" w:rsidP="00D94EA9">
      <w:pPr>
        <w:pStyle w:val="Boxed1Text"/>
        <w:spacing w:before="120" w:after="0"/>
      </w:pPr>
      <w:r>
        <w:t>•</w:t>
      </w:r>
      <w:r>
        <w:tab/>
        <w:t xml:space="preserve">stakeholders, </w:t>
      </w:r>
      <w:proofErr w:type="gramStart"/>
      <w:r>
        <w:t>timeframe</w:t>
      </w:r>
      <w:proofErr w:type="gramEnd"/>
      <w:r>
        <w:t xml:space="preserve"> and milestones</w:t>
      </w:r>
    </w:p>
    <w:p w14:paraId="47E20ABF" w14:textId="77777777" w:rsidR="005F51DF" w:rsidRDefault="005F51DF" w:rsidP="00D94EA9">
      <w:pPr>
        <w:pStyle w:val="Boxed1Text"/>
        <w:spacing w:before="120" w:after="0"/>
      </w:pPr>
      <w:r>
        <w:t>•</w:t>
      </w:r>
      <w:r>
        <w:tab/>
        <w:t>methods for collecting and analysing data</w:t>
      </w:r>
    </w:p>
    <w:p w14:paraId="45C31F6C" w14:textId="77777777" w:rsidR="005F51DF" w:rsidRDefault="005F51DF" w:rsidP="00D94EA9">
      <w:pPr>
        <w:pStyle w:val="Boxed1Text"/>
        <w:spacing w:before="120" w:after="0"/>
      </w:pPr>
      <w:r>
        <w:t>•</w:t>
      </w:r>
      <w:r>
        <w:tab/>
        <w:t>risks and limitations</w:t>
      </w:r>
    </w:p>
    <w:p w14:paraId="69994A7F" w14:textId="77777777" w:rsidR="005F51DF" w:rsidRDefault="005F51DF" w:rsidP="00D94EA9">
      <w:pPr>
        <w:pStyle w:val="Boxed1Text"/>
        <w:spacing w:before="120" w:after="0"/>
      </w:pPr>
      <w:r>
        <w:t>•</w:t>
      </w:r>
      <w:r>
        <w:tab/>
        <w:t>monitoring and governance arrangements</w:t>
      </w:r>
    </w:p>
    <w:p w14:paraId="38CBE94A" w14:textId="77777777" w:rsidR="005F51DF" w:rsidRDefault="005F51DF" w:rsidP="00D94EA9">
      <w:pPr>
        <w:pStyle w:val="Boxed1Text"/>
        <w:spacing w:before="120" w:after="0"/>
      </w:pPr>
      <w:r>
        <w:t>•</w:t>
      </w:r>
      <w:r>
        <w:tab/>
        <w:t>ways evaluation findings and insights will be shared to promote their use</w:t>
      </w:r>
      <w:r w:rsidR="00D94EA9">
        <w:t>.</w:t>
      </w:r>
    </w:p>
    <w:p w14:paraId="01C19F18" w14:textId="77777777" w:rsidR="00A36A44" w:rsidRPr="00A36A44" w:rsidRDefault="00A36A44" w:rsidP="00A36A44">
      <w:pPr>
        <w:pStyle w:val="Boxed1Text"/>
      </w:pPr>
      <w:r w:rsidRPr="00A36A44">
        <w:t xml:space="preserve">The Evaluation Plan Template identifies the key components of an evaluation plan for a particular program or activity.  It provides guidance about the information typically included in each section of a plan for evaluating efficiency, effectiveness and/or appropriateness of a program or activity. This will help ensure your evaluation plan is documented so you can regularly and efficiently carry out your evaluation activities. Record enough information in the plan so that someone outside of the program or activity can understand what you're evaluating and how. </w:t>
      </w:r>
    </w:p>
    <w:p w14:paraId="7C00FBB6" w14:textId="77777777" w:rsidR="00A36A44" w:rsidRPr="00A36A44" w:rsidRDefault="00A36A44" w:rsidP="00A36A44">
      <w:pPr>
        <w:pStyle w:val="Boxed1Text"/>
      </w:pPr>
      <w:r w:rsidRPr="00A36A44">
        <w:t>Your plan should be adapted to your specific evaluation needs and context. Additionally, it is important to remember that your evaluation plan is a living, dynamic document designed to adapt to the complexities of the environment within which your program/activity is implemented. The plan is a guide to facilitate intentional decisions. If changes are made, they are documented and done intentionally.</w:t>
      </w:r>
    </w:p>
    <w:p w14:paraId="4CC56476" w14:textId="77777777" w:rsidR="00A36A44" w:rsidRPr="00A36A44" w:rsidRDefault="00A36A44" w:rsidP="00A36A44">
      <w:pPr>
        <w:pStyle w:val="Boxed1Text"/>
      </w:pPr>
      <w:r w:rsidRPr="00A36A44">
        <w:t>The guidance appears in a text box under each section heading. You can add your text below the guidance box and delete the guidance once you have completed the plan.  After editing, update the table of contents, so headings and page number remain accurate.</w:t>
      </w:r>
    </w:p>
    <w:p w14:paraId="4BABF0A3" w14:textId="77777777" w:rsidR="00A36A44" w:rsidRDefault="00A36A44" w:rsidP="00A36A44">
      <w:pPr>
        <w:pStyle w:val="Boxed1Text"/>
      </w:pPr>
      <w:r w:rsidRPr="00E74033">
        <w:rPr>
          <w:color w:val="A6A6A6" w:themeColor="background1" w:themeShade="A6"/>
        </w:rPr>
        <w:t>[</w:t>
      </w:r>
      <w:r w:rsidR="00B74F9B" w:rsidRPr="00E74033">
        <w:rPr>
          <w:color w:val="A6A6A6" w:themeColor="background1" w:themeShade="A6"/>
        </w:rPr>
        <w:t>Text in grey scale between</w:t>
      </w:r>
      <w:r w:rsidRPr="00E74033">
        <w:rPr>
          <w:color w:val="A6A6A6" w:themeColor="background1" w:themeShade="A6"/>
        </w:rPr>
        <w:t xml:space="preserve">] </w:t>
      </w:r>
      <w:r w:rsidRPr="00A36A44">
        <w:t>needs to be replaced by the appropriate wording.</w:t>
      </w:r>
    </w:p>
    <w:p w14:paraId="1E3B7B07" w14:textId="77777777" w:rsidR="00A36A44" w:rsidRDefault="00A36A44" w:rsidP="0020122A">
      <w:pPr>
        <w:rPr>
          <w:b/>
          <w:sz w:val="19"/>
        </w:rPr>
      </w:pPr>
    </w:p>
    <w:p w14:paraId="6AEB7EE7" w14:textId="77777777" w:rsidR="00564D52" w:rsidRDefault="00564D52">
      <w:pPr>
        <w:suppressAutoHyphens w:val="0"/>
        <w:spacing w:before="0" w:after="120" w:line="440" w:lineRule="atLeast"/>
        <w:rPr>
          <w:b/>
          <w:sz w:val="19"/>
        </w:rPr>
      </w:pPr>
      <w:r>
        <w:rPr>
          <w:b/>
          <w:sz w:val="19"/>
        </w:rPr>
        <w:br w:type="page"/>
      </w:r>
    </w:p>
    <w:p w14:paraId="67704912" w14:textId="77777777" w:rsidR="00564D52" w:rsidRDefault="00564D52" w:rsidP="00564D52">
      <w:pPr>
        <w:pStyle w:val="Heading1"/>
        <w:ind w:left="709" w:hanging="709"/>
        <w:rPr>
          <w:color w:val="auto"/>
        </w:rPr>
      </w:pPr>
      <w:bookmarkStart w:id="0" w:name="_Toc83124037"/>
      <w:bookmarkStart w:id="1" w:name="_Toc108013997"/>
    </w:p>
    <w:p w14:paraId="59B019C5" w14:textId="77777777" w:rsidR="00564D52" w:rsidRPr="00201376" w:rsidRDefault="00564D52" w:rsidP="00564D52">
      <w:pPr>
        <w:pStyle w:val="Heading1"/>
        <w:ind w:left="709" w:hanging="709"/>
        <w:rPr>
          <w:color w:val="auto"/>
        </w:rPr>
      </w:pPr>
      <w:r w:rsidRPr="00201376">
        <w:rPr>
          <w:color w:val="auto"/>
        </w:rPr>
        <w:t>Document administration</w:t>
      </w:r>
      <w:bookmarkEnd w:id="0"/>
      <w:bookmarkEnd w:id="1"/>
    </w:p>
    <w:p w14:paraId="53D9796D" w14:textId="77777777" w:rsidR="00564D52" w:rsidRPr="00201376" w:rsidRDefault="00564D52" w:rsidP="00564D52">
      <w:bookmarkStart w:id="2" w:name="_Toc420931107"/>
      <w:bookmarkStart w:id="3" w:name="_Toc420934126"/>
      <w:bookmarkStart w:id="4" w:name="_Toc436061350"/>
      <w:bookmarkStart w:id="5" w:name="_Toc436061562"/>
      <w:bookmarkStart w:id="6" w:name="_Toc436223537"/>
      <w:bookmarkStart w:id="7" w:name="_Toc437421834"/>
      <w:bookmarkStart w:id="8" w:name="_Toc437857001"/>
      <w:bookmarkStart w:id="9" w:name="_Toc447713175"/>
      <w:bookmarkStart w:id="10" w:name="_Toc457380275"/>
      <w:bookmarkStart w:id="11" w:name="_Toc529197245"/>
      <w:r w:rsidRPr="00201376">
        <w:t>Version history</w:t>
      </w:r>
      <w:bookmarkEnd w:id="2"/>
      <w:bookmarkEnd w:id="3"/>
      <w:bookmarkEnd w:id="4"/>
      <w:bookmarkEnd w:id="5"/>
      <w:bookmarkEnd w:id="6"/>
      <w:bookmarkEnd w:id="7"/>
      <w:bookmarkEnd w:id="8"/>
      <w:bookmarkEnd w:id="9"/>
      <w:bookmarkEnd w:id="10"/>
      <w:bookmarkEnd w:id="11"/>
    </w:p>
    <w:tbl>
      <w:tblPr>
        <w:tblStyle w:val="CET1"/>
        <w:tblW w:w="5000" w:type="pct"/>
        <w:tblLayout w:type="fixed"/>
        <w:tblLook w:val="04A0" w:firstRow="1" w:lastRow="0" w:firstColumn="1" w:lastColumn="0" w:noHBand="0" w:noVBand="1"/>
      </w:tblPr>
      <w:tblGrid>
        <w:gridCol w:w="913"/>
        <w:gridCol w:w="1107"/>
        <w:gridCol w:w="4815"/>
        <w:gridCol w:w="2235"/>
      </w:tblGrid>
      <w:tr w:rsidR="00564D52" w:rsidRPr="00201376" w14:paraId="289F7BE4" w14:textId="77777777" w:rsidTr="00484C82">
        <w:trPr>
          <w:cnfStyle w:val="100000000000" w:firstRow="1" w:lastRow="0" w:firstColumn="0" w:lastColumn="0" w:oddVBand="0" w:evenVBand="0" w:oddHBand="0" w:evenHBand="0" w:firstRowFirstColumn="0" w:firstRowLastColumn="0" w:lastRowFirstColumn="0" w:lastRowLastColumn="0"/>
        </w:trPr>
        <w:tc>
          <w:tcPr>
            <w:tcW w:w="928" w:type="dxa"/>
          </w:tcPr>
          <w:p w14:paraId="591422C9" w14:textId="77777777" w:rsidR="00564D52" w:rsidRPr="00201376" w:rsidRDefault="00564D52" w:rsidP="00484C82">
            <w:pPr>
              <w:pStyle w:val="Tableheadertext"/>
              <w:rPr>
                <w:color w:val="auto"/>
              </w:rPr>
            </w:pPr>
            <w:r w:rsidRPr="00201376">
              <w:rPr>
                <w:color w:val="auto"/>
              </w:rPr>
              <w:t>Version</w:t>
            </w:r>
          </w:p>
        </w:tc>
        <w:tc>
          <w:tcPr>
            <w:tcW w:w="1125" w:type="dxa"/>
          </w:tcPr>
          <w:p w14:paraId="74877134" w14:textId="77777777" w:rsidR="00564D52" w:rsidRPr="00201376" w:rsidRDefault="00564D52" w:rsidP="00484C82">
            <w:pPr>
              <w:pStyle w:val="Tableheadertext"/>
              <w:rPr>
                <w:color w:val="auto"/>
              </w:rPr>
            </w:pPr>
            <w:r w:rsidRPr="00201376">
              <w:rPr>
                <w:color w:val="auto"/>
              </w:rPr>
              <w:t>Date</w:t>
            </w:r>
          </w:p>
        </w:tc>
        <w:tc>
          <w:tcPr>
            <w:tcW w:w="4912" w:type="dxa"/>
          </w:tcPr>
          <w:p w14:paraId="0B0EBF38" w14:textId="77777777" w:rsidR="00564D52" w:rsidRPr="00201376" w:rsidRDefault="00564D52" w:rsidP="00484C82">
            <w:pPr>
              <w:pStyle w:val="Tableheadertext"/>
              <w:rPr>
                <w:color w:val="auto"/>
              </w:rPr>
            </w:pPr>
            <w:r w:rsidRPr="00201376">
              <w:rPr>
                <w:color w:val="auto"/>
              </w:rPr>
              <w:t>Description</w:t>
            </w:r>
          </w:p>
        </w:tc>
        <w:tc>
          <w:tcPr>
            <w:tcW w:w="2277" w:type="dxa"/>
          </w:tcPr>
          <w:p w14:paraId="4FCA8D67" w14:textId="77777777" w:rsidR="00564D52" w:rsidRPr="00201376" w:rsidRDefault="00564D52" w:rsidP="00484C82">
            <w:pPr>
              <w:pStyle w:val="Tableheadertext"/>
              <w:rPr>
                <w:color w:val="auto"/>
              </w:rPr>
            </w:pPr>
            <w:r w:rsidRPr="00201376">
              <w:rPr>
                <w:color w:val="auto"/>
              </w:rPr>
              <w:t>Author</w:t>
            </w:r>
          </w:p>
        </w:tc>
      </w:tr>
      <w:tr w:rsidR="00564D52" w:rsidRPr="00194991" w14:paraId="5D97CD0F" w14:textId="77777777" w:rsidTr="00484C82">
        <w:trPr>
          <w:cnfStyle w:val="000000100000" w:firstRow="0" w:lastRow="0" w:firstColumn="0" w:lastColumn="0" w:oddVBand="0" w:evenVBand="0" w:oddHBand="1" w:evenHBand="0" w:firstRowFirstColumn="0" w:firstRowLastColumn="0" w:lastRowFirstColumn="0" w:lastRowLastColumn="0"/>
        </w:trPr>
        <w:tc>
          <w:tcPr>
            <w:tcW w:w="928" w:type="dxa"/>
          </w:tcPr>
          <w:p w14:paraId="09609AA5" w14:textId="77777777" w:rsidR="00564D52" w:rsidRPr="00194991" w:rsidRDefault="00564D52" w:rsidP="00484C82">
            <w:pPr>
              <w:pStyle w:val="Tablebodytext"/>
              <w:rPr>
                <w:color w:val="auto"/>
              </w:rPr>
            </w:pPr>
            <w:r w:rsidRPr="00194991">
              <w:rPr>
                <w:rFonts w:asciiTheme="minorHAnsi" w:hAnsiTheme="minorHAnsi"/>
                <w:color w:val="auto"/>
              </w:rPr>
              <w:t>1.0</w:t>
            </w:r>
          </w:p>
        </w:tc>
        <w:tc>
          <w:tcPr>
            <w:tcW w:w="1125" w:type="dxa"/>
          </w:tcPr>
          <w:p w14:paraId="5A1963FD" w14:textId="77777777" w:rsidR="00564D52" w:rsidRPr="00194991" w:rsidRDefault="00564D52" w:rsidP="00484C82">
            <w:pPr>
              <w:pStyle w:val="Tablebodytext"/>
              <w:rPr>
                <w:color w:val="auto"/>
              </w:rPr>
            </w:pPr>
          </w:p>
        </w:tc>
        <w:tc>
          <w:tcPr>
            <w:tcW w:w="4912" w:type="dxa"/>
          </w:tcPr>
          <w:p w14:paraId="1B1DB5A8" w14:textId="77777777" w:rsidR="00564D52" w:rsidRPr="00194991" w:rsidRDefault="00564D52" w:rsidP="00484C82">
            <w:pPr>
              <w:pStyle w:val="Tablebodytext"/>
              <w:rPr>
                <w:color w:val="auto"/>
              </w:rPr>
            </w:pPr>
            <w:r w:rsidRPr="00194991">
              <w:rPr>
                <w:rFonts w:asciiTheme="minorHAnsi" w:hAnsiTheme="minorHAnsi"/>
                <w:color w:val="auto"/>
              </w:rPr>
              <w:t>Executive level Approval</w:t>
            </w:r>
          </w:p>
        </w:tc>
        <w:tc>
          <w:tcPr>
            <w:tcW w:w="2277" w:type="dxa"/>
          </w:tcPr>
          <w:p w14:paraId="5DCEB237" w14:textId="77777777" w:rsidR="00564D52" w:rsidRPr="00194991" w:rsidRDefault="00564D52" w:rsidP="00484C82">
            <w:pPr>
              <w:pStyle w:val="Tablebodytext"/>
              <w:rPr>
                <w:color w:val="auto"/>
              </w:rPr>
            </w:pPr>
            <w:r w:rsidRPr="00194991">
              <w:rPr>
                <w:rFonts w:asciiTheme="minorHAnsi" w:hAnsiTheme="minorHAnsi"/>
                <w:color w:val="auto"/>
              </w:rPr>
              <w:t>NA</w:t>
            </w:r>
          </w:p>
        </w:tc>
      </w:tr>
      <w:tr w:rsidR="00564D52" w:rsidRPr="00201376" w14:paraId="6FD7D062" w14:textId="77777777" w:rsidTr="00484C82">
        <w:tc>
          <w:tcPr>
            <w:tcW w:w="928" w:type="dxa"/>
          </w:tcPr>
          <w:p w14:paraId="23A29390" w14:textId="77777777" w:rsidR="00564D52" w:rsidRPr="00201376" w:rsidRDefault="00564D52" w:rsidP="00484C82">
            <w:pPr>
              <w:pStyle w:val="Tablebodytext"/>
              <w:rPr>
                <w:color w:val="auto"/>
              </w:rPr>
            </w:pPr>
          </w:p>
        </w:tc>
        <w:tc>
          <w:tcPr>
            <w:tcW w:w="1125" w:type="dxa"/>
          </w:tcPr>
          <w:p w14:paraId="2F03D05C" w14:textId="77777777" w:rsidR="00564D52" w:rsidRPr="00201376" w:rsidRDefault="00564D52" w:rsidP="00484C82">
            <w:pPr>
              <w:pStyle w:val="Tablebodytext"/>
              <w:rPr>
                <w:color w:val="auto"/>
              </w:rPr>
            </w:pPr>
          </w:p>
        </w:tc>
        <w:tc>
          <w:tcPr>
            <w:tcW w:w="4912" w:type="dxa"/>
          </w:tcPr>
          <w:p w14:paraId="405D131E" w14:textId="77777777" w:rsidR="00564D52" w:rsidRPr="00201376" w:rsidRDefault="00564D52" w:rsidP="00484C82">
            <w:pPr>
              <w:pStyle w:val="Tablebodytext"/>
              <w:rPr>
                <w:color w:val="auto"/>
              </w:rPr>
            </w:pPr>
          </w:p>
        </w:tc>
        <w:tc>
          <w:tcPr>
            <w:tcW w:w="2277" w:type="dxa"/>
          </w:tcPr>
          <w:p w14:paraId="4DB33A7E" w14:textId="77777777" w:rsidR="00564D52" w:rsidRPr="00201376" w:rsidRDefault="00564D52" w:rsidP="00484C82">
            <w:pPr>
              <w:pStyle w:val="Tablebodytext"/>
              <w:rPr>
                <w:color w:val="auto"/>
              </w:rPr>
            </w:pPr>
          </w:p>
        </w:tc>
      </w:tr>
      <w:tr w:rsidR="00564D52" w:rsidRPr="00201376" w14:paraId="7AEE972A" w14:textId="77777777" w:rsidTr="00484C82">
        <w:trPr>
          <w:cnfStyle w:val="000000100000" w:firstRow="0" w:lastRow="0" w:firstColumn="0" w:lastColumn="0" w:oddVBand="0" w:evenVBand="0" w:oddHBand="1" w:evenHBand="0" w:firstRowFirstColumn="0" w:firstRowLastColumn="0" w:lastRowFirstColumn="0" w:lastRowLastColumn="0"/>
        </w:trPr>
        <w:tc>
          <w:tcPr>
            <w:tcW w:w="928" w:type="dxa"/>
          </w:tcPr>
          <w:p w14:paraId="45622CEC" w14:textId="77777777" w:rsidR="00564D52" w:rsidRPr="00201376" w:rsidRDefault="00564D52" w:rsidP="00484C82">
            <w:pPr>
              <w:pStyle w:val="Tablebodytext"/>
              <w:rPr>
                <w:color w:val="auto"/>
              </w:rPr>
            </w:pPr>
          </w:p>
        </w:tc>
        <w:tc>
          <w:tcPr>
            <w:tcW w:w="1125" w:type="dxa"/>
          </w:tcPr>
          <w:p w14:paraId="6262342C" w14:textId="77777777" w:rsidR="00564D52" w:rsidRPr="00201376" w:rsidRDefault="00564D52" w:rsidP="00484C82">
            <w:pPr>
              <w:pStyle w:val="Tablebodytext"/>
              <w:rPr>
                <w:color w:val="auto"/>
              </w:rPr>
            </w:pPr>
          </w:p>
        </w:tc>
        <w:tc>
          <w:tcPr>
            <w:tcW w:w="4912" w:type="dxa"/>
          </w:tcPr>
          <w:p w14:paraId="6C785F0A" w14:textId="77777777" w:rsidR="00564D52" w:rsidRPr="00201376" w:rsidRDefault="00564D52" w:rsidP="00484C82">
            <w:pPr>
              <w:pStyle w:val="Tablebodytext"/>
              <w:rPr>
                <w:color w:val="auto"/>
              </w:rPr>
            </w:pPr>
          </w:p>
        </w:tc>
        <w:tc>
          <w:tcPr>
            <w:tcW w:w="2277" w:type="dxa"/>
          </w:tcPr>
          <w:p w14:paraId="60E2E16A" w14:textId="77777777" w:rsidR="00564D52" w:rsidRPr="00201376" w:rsidRDefault="00564D52" w:rsidP="00484C82">
            <w:pPr>
              <w:pStyle w:val="Tablebodytext"/>
              <w:rPr>
                <w:color w:val="auto"/>
              </w:rPr>
            </w:pPr>
          </w:p>
        </w:tc>
      </w:tr>
    </w:tbl>
    <w:p w14:paraId="2E2A2989" w14:textId="77777777" w:rsidR="00564D52" w:rsidRDefault="00564D52" w:rsidP="0020122A">
      <w:pPr>
        <w:rPr>
          <w:b/>
          <w:sz w:val="19"/>
        </w:rPr>
      </w:pPr>
    </w:p>
    <w:p w14:paraId="2288293D" w14:textId="77777777" w:rsidR="00A36A44" w:rsidRDefault="00A36A44">
      <w:pPr>
        <w:suppressAutoHyphens w:val="0"/>
        <w:spacing w:before="0" w:after="120" w:line="440" w:lineRule="atLeast"/>
        <w:rPr>
          <w:b/>
          <w:sz w:val="19"/>
        </w:rPr>
      </w:pPr>
      <w:r>
        <w:rPr>
          <w:b/>
          <w:sz w:val="19"/>
        </w:rPr>
        <w:br w:type="page"/>
      </w:r>
    </w:p>
    <w:p w14:paraId="5CA2D30A" w14:textId="77777777" w:rsidR="00A36A44" w:rsidRDefault="00A36A44" w:rsidP="0020122A">
      <w:pPr>
        <w:rPr>
          <w:b/>
          <w:sz w:val="19"/>
        </w:rPr>
      </w:pPr>
    </w:p>
    <w:sdt>
      <w:sdtPr>
        <w:rPr>
          <w:rFonts w:asciiTheme="minorHAnsi" w:eastAsiaTheme="minorHAnsi" w:hAnsiTheme="minorHAnsi" w:cstheme="minorBidi"/>
          <w:color w:val="auto"/>
          <w:sz w:val="22"/>
          <w:szCs w:val="22"/>
          <w:lang w:val="en-AU"/>
        </w:rPr>
        <w:id w:val="-1359726979"/>
        <w:docPartObj>
          <w:docPartGallery w:val="Table of Contents"/>
          <w:docPartUnique/>
        </w:docPartObj>
      </w:sdtPr>
      <w:sdtEndPr>
        <w:rPr>
          <w:b/>
          <w:bCs/>
          <w:noProof/>
        </w:rPr>
      </w:sdtEndPr>
      <w:sdtContent>
        <w:p w14:paraId="6D870437" w14:textId="77777777" w:rsidR="00A36A44" w:rsidRDefault="00A36A44" w:rsidP="00A36A44">
          <w:pPr>
            <w:pStyle w:val="TOCHeading"/>
          </w:pPr>
          <w:r>
            <w:t>Contents</w:t>
          </w:r>
        </w:p>
        <w:p w14:paraId="6FB9AD29" w14:textId="77777777" w:rsidR="00A36A44" w:rsidRDefault="00A36A44" w:rsidP="00A36A44">
          <w:pPr>
            <w:pStyle w:val="TOC1"/>
            <w:rPr>
              <w:rFonts w:eastAsiaTheme="minorEastAsia"/>
              <w:b w:val="0"/>
              <w:noProof/>
              <w:sz w:val="22"/>
              <w:lang w:eastAsia="en-AU"/>
            </w:rPr>
          </w:pPr>
          <w:r>
            <w:fldChar w:fldCharType="begin"/>
          </w:r>
          <w:r>
            <w:instrText xml:space="preserve"> TOC \o "1-3" \h \z \u </w:instrText>
          </w:r>
          <w:r>
            <w:fldChar w:fldCharType="separate"/>
          </w:r>
          <w:hyperlink w:anchor="_Toc107928374" w:history="1">
            <w:r w:rsidRPr="00414E41">
              <w:rPr>
                <w:rStyle w:val="Hyperlink"/>
                <w:noProof/>
              </w:rPr>
              <w:t>Heading Level 1</w:t>
            </w:r>
            <w:r>
              <w:rPr>
                <w:noProof/>
                <w:webHidden/>
              </w:rPr>
              <w:tab/>
            </w:r>
            <w:r>
              <w:rPr>
                <w:noProof/>
                <w:webHidden/>
              </w:rPr>
              <w:fldChar w:fldCharType="begin"/>
            </w:r>
            <w:r>
              <w:rPr>
                <w:noProof/>
                <w:webHidden/>
              </w:rPr>
              <w:instrText xml:space="preserve"> PAGEREF _Toc107928374 \h </w:instrText>
            </w:r>
            <w:r>
              <w:rPr>
                <w:noProof/>
                <w:webHidden/>
              </w:rPr>
            </w:r>
            <w:r>
              <w:rPr>
                <w:noProof/>
                <w:webHidden/>
              </w:rPr>
              <w:fldChar w:fldCharType="separate"/>
            </w:r>
            <w:r>
              <w:rPr>
                <w:noProof/>
                <w:webHidden/>
              </w:rPr>
              <w:t>3</w:t>
            </w:r>
            <w:r>
              <w:rPr>
                <w:noProof/>
                <w:webHidden/>
              </w:rPr>
              <w:fldChar w:fldCharType="end"/>
            </w:r>
          </w:hyperlink>
        </w:p>
        <w:p w14:paraId="4134EF69" w14:textId="77777777" w:rsidR="00A36A44" w:rsidRDefault="00EF1994" w:rsidP="00A36A44">
          <w:pPr>
            <w:pStyle w:val="TOC2"/>
            <w:rPr>
              <w:rFonts w:eastAsiaTheme="minorEastAsia"/>
              <w:noProof/>
              <w:lang w:eastAsia="en-AU"/>
            </w:rPr>
          </w:pPr>
          <w:hyperlink w:anchor="_Toc107928375" w:history="1">
            <w:r w:rsidR="00A36A44" w:rsidRPr="00414E41">
              <w:rPr>
                <w:rStyle w:val="Hyperlink"/>
                <w:noProof/>
              </w:rPr>
              <w:t>Heading Level 2</w:t>
            </w:r>
            <w:r w:rsidR="00A36A44">
              <w:rPr>
                <w:noProof/>
                <w:webHidden/>
              </w:rPr>
              <w:tab/>
            </w:r>
            <w:r w:rsidR="00A36A44">
              <w:rPr>
                <w:noProof/>
                <w:webHidden/>
              </w:rPr>
              <w:fldChar w:fldCharType="begin"/>
            </w:r>
            <w:r w:rsidR="00A36A44">
              <w:rPr>
                <w:noProof/>
                <w:webHidden/>
              </w:rPr>
              <w:instrText xml:space="preserve"> PAGEREF _Toc107928375 \h </w:instrText>
            </w:r>
            <w:r w:rsidR="00A36A44">
              <w:rPr>
                <w:noProof/>
                <w:webHidden/>
              </w:rPr>
            </w:r>
            <w:r w:rsidR="00A36A44">
              <w:rPr>
                <w:noProof/>
                <w:webHidden/>
              </w:rPr>
              <w:fldChar w:fldCharType="separate"/>
            </w:r>
            <w:r w:rsidR="00A36A44">
              <w:rPr>
                <w:noProof/>
                <w:webHidden/>
              </w:rPr>
              <w:t>3</w:t>
            </w:r>
            <w:r w:rsidR="00A36A44">
              <w:rPr>
                <w:noProof/>
                <w:webHidden/>
              </w:rPr>
              <w:fldChar w:fldCharType="end"/>
            </w:r>
          </w:hyperlink>
        </w:p>
        <w:p w14:paraId="26D1702E" w14:textId="77777777" w:rsidR="00A36A44" w:rsidRDefault="00EF1994" w:rsidP="00A36A44">
          <w:pPr>
            <w:pStyle w:val="TOC1"/>
            <w:rPr>
              <w:rFonts w:eastAsiaTheme="minorEastAsia"/>
              <w:b w:val="0"/>
              <w:noProof/>
              <w:sz w:val="22"/>
              <w:lang w:eastAsia="en-AU"/>
            </w:rPr>
          </w:pPr>
          <w:hyperlink w:anchor="_Toc107928377" w:history="1">
            <w:r w:rsidR="00A36A44" w:rsidRPr="00414E41">
              <w:rPr>
                <w:rStyle w:val="Hyperlink"/>
                <w:noProof/>
              </w:rPr>
              <w:t>1.</w:t>
            </w:r>
            <w:r w:rsidR="00A36A44">
              <w:rPr>
                <w:rFonts w:eastAsiaTheme="minorEastAsia"/>
                <w:b w:val="0"/>
                <w:noProof/>
                <w:sz w:val="22"/>
                <w:lang w:eastAsia="en-AU"/>
              </w:rPr>
              <w:tab/>
            </w:r>
            <w:r w:rsidR="00A36A44" w:rsidRPr="00414E41">
              <w:rPr>
                <w:rStyle w:val="Hyperlink"/>
                <w:noProof/>
              </w:rPr>
              <w:t>Heading Level 1 – Numbered</w:t>
            </w:r>
            <w:r w:rsidR="00A36A44">
              <w:rPr>
                <w:noProof/>
                <w:webHidden/>
              </w:rPr>
              <w:tab/>
            </w:r>
            <w:r w:rsidR="00A36A44">
              <w:rPr>
                <w:noProof/>
                <w:webHidden/>
              </w:rPr>
              <w:fldChar w:fldCharType="begin"/>
            </w:r>
            <w:r w:rsidR="00A36A44">
              <w:rPr>
                <w:noProof/>
                <w:webHidden/>
              </w:rPr>
              <w:instrText xml:space="preserve"> PAGEREF _Toc107928377 \h </w:instrText>
            </w:r>
            <w:r w:rsidR="00A36A44">
              <w:rPr>
                <w:noProof/>
                <w:webHidden/>
              </w:rPr>
            </w:r>
            <w:r w:rsidR="00A36A44">
              <w:rPr>
                <w:noProof/>
                <w:webHidden/>
              </w:rPr>
              <w:fldChar w:fldCharType="separate"/>
            </w:r>
            <w:r w:rsidR="00A36A44">
              <w:rPr>
                <w:noProof/>
                <w:webHidden/>
              </w:rPr>
              <w:t>3</w:t>
            </w:r>
            <w:r w:rsidR="00A36A44">
              <w:rPr>
                <w:noProof/>
                <w:webHidden/>
              </w:rPr>
              <w:fldChar w:fldCharType="end"/>
            </w:r>
          </w:hyperlink>
        </w:p>
        <w:p w14:paraId="4BC950CE" w14:textId="77777777" w:rsidR="00A36A44" w:rsidRPr="006A5C0E" w:rsidRDefault="00EF1994" w:rsidP="00A36A44">
          <w:pPr>
            <w:pStyle w:val="TOC2"/>
            <w:tabs>
              <w:tab w:val="left" w:pos="1134"/>
            </w:tabs>
            <w:rPr>
              <w:rFonts w:eastAsiaTheme="minorEastAsia"/>
              <w:noProof/>
              <w:lang w:eastAsia="en-AU"/>
            </w:rPr>
          </w:pPr>
          <w:hyperlink w:anchor="_Toc107928378" w:history="1">
            <w:r w:rsidR="00A36A44" w:rsidRPr="00414E41">
              <w:rPr>
                <w:rStyle w:val="Hyperlink"/>
                <w:noProof/>
              </w:rPr>
              <w:t>1.1</w:t>
            </w:r>
            <w:r w:rsidR="00A36A44">
              <w:rPr>
                <w:rFonts w:eastAsiaTheme="minorEastAsia"/>
                <w:noProof/>
                <w:lang w:eastAsia="en-AU"/>
              </w:rPr>
              <w:tab/>
            </w:r>
            <w:r w:rsidR="00A36A44" w:rsidRPr="00414E41">
              <w:rPr>
                <w:rStyle w:val="Hyperlink"/>
                <w:noProof/>
              </w:rPr>
              <w:t>Heading Level 2 – Numbered</w:t>
            </w:r>
            <w:r w:rsidR="00A36A44">
              <w:rPr>
                <w:noProof/>
                <w:webHidden/>
              </w:rPr>
              <w:tab/>
            </w:r>
            <w:r w:rsidR="00A36A44">
              <w:rPr>
                <w:noProof/>
                <w:webHidden/>
              </w:rPr>
              <w:fldChar w:fldCharType="begin"/>
            </w:r>
            <w:r w:rsidR="00A36A44">
              <w:rPr>
                <w:noProof/>
                <w:webHidden/>
              </w:rPr>
              <w:instrText xml:space="preserve"> PAGEREF _Toc107928378 \h </w:instrText>
            </w:r>
            <w:r w:rsidR="00A36A44">
              <w:rPr>
                <w:noProof/>
                <w:webHidden/>
              </w:rPr>
            </w:r>
            <w:r w:rsidR="00A36A44">
              <w:rPr>
                <w:noProof/>
                <w:webHidden/>
              </w:rPr>
              <w:fldChar w:fldCharType="separate"/>
            </w:r>
            <w:r w:rsidR="00A36A44">
              <w:rPr>
                <w:noProof/>
                <w:webHidden/>
              </w:rPr>
              <w:t>3</w:t>
            </w:r>
            <w:r w:rsidR="00A36A44">
              <w:rPr>
                <w:noProof/>
                <w:webHidden/>
              </w:rPr>
              <w:fldChar w:fldCharType="end"/>
            </w:r>
          </w:hyperlink>
          <w:r w:rsidR="00A36A44">
            <w:rPr>
              <w:b/>
              <w:bCs/>
              <w:noProof/>
            </w:rPr>
            <w:fldChar w:fldCharType="end"/>
          </w:r>
        </w:p>
      </w:sdtContent>
    </w:sdt>
    <w:p w14:paraId="052DBC3E" w14:textId="77777777" w:rsidR="00A36A44" w:rsidRDefault="00A36A44" w:rsidP="0020122A">
      <w:pPr>
        <w:rPr>
          <w:b/>
          <w:sz w:val="19"/>
        </w:rPr>
      </w:pPr>
    </w:p>
    <w:p w14:paraId="469B3BFD" w14:textId="77777777" w:rsidR="00564D52" w:rsidRDefault="00564D52">
      <w:pPr>
        <w:suppressAutoHyphens w:val="0"/>
        <w:spacing w:before="0" w:after="120" w:line="440" w:lineRule="atLeast"/>
        <w:rPr>
          <w:b/>
          <w:sz w:val="19"/>
        </w:rPr>
      </w:pPr>
      <w:r>
        <w:rPr>
          <w:b/>
          <w:sz w:val="19"/>
        </w:rPr>
        <w:br w:type="page"/>
      </w:r>
    </w:p>
    <w:p w14:paraId="4C592BDB" w14:textId="77777777" w:rsidR="00564D52" w:rsidRPr="00564D52" w:rsidRDefault="00564D52" w:rsidP="00564D52">
      <w:pPr>
        <w:pStyle w:val="Heading1"/>
      </w:pPr>
      <w:r w:rsidRPr="00564D52">
        <w:lastRenderedPageBreak/>
        <w:t>Introduction and background</w:t>
      </w:r>
    </w:p>
    <w:p w14:paraId="13F44D53" w14:textId="77777777" w:rsidR="00564D52" w:rsidRPr="00564D52" w:rsidRDefault="00564D52" w:rsidP="00564D52">
      <w:pPr>
        <w:pStyle w:val="Heading2"/>
      </w:pPr>
      <w:r w:rsidRPr="00564D52">
        <w:t>Introduction</w:t>
      </w:r>
    </w:p>
    <w:p w14:paraId="1E4717AF" w14:textId="77777777" w:rsidR="00564D52" w:rsidRDefault="00564D52" w:rsidP="00564D52">
      <w:pPr>
        <w:pStyle w:val="Boxed1Text"/>
      </w:pPr>
      <w:r>
        <w:t>Briefly outline the context of the program or activity, why an evaluation is being undertaken (e.g. government directive?) and what type of evaluation is being done.</w:t>
      </w:r>
    </w:p>
    <w:p w14:paraId="286466B3" w14:textId="77777777" w:rsidR="00564D52" w:rsidRDefault="00564D52" w:rsidP="00564D52">
      <w:pPr>
        <w:pStyle w:val="Boxed1Text"/>
      </w:pPr>
      <w:r>
        <w:t>Briefly outline what the evaluation findings will be used for.</w:t>
      </w:r>
    </w:p>
    <w:p w14:paraId="2EC49780" w14:textId="77777777" w:rsidR="00564D52" w:rsidRDefault="00564D52" w:rsidP="00564D52">
      <w:pPr>
        <w:pStyle w:val="Boxed1Text"/>
      </w:pPr>
      <w:r>
        <w:t>You can also add a short paragraph on what the plan sets out to do (e.g. “This evaluation plan sets out the detailed approach to the evaluation, the method, timings and outputs, as well as further defining the scope and the key questions the evaluation will examine.”</w:t>
      </w:r>
      <w:r w:rsidR="00E74033">
        <w:t>)</w:t>
      </w:r>
    </w:p>
    <w:p w14:paraId="46F4E55D" w14:textId="77777777" w:rsidR="00564D52" w:rsidRPr="00564D52" w:rsidRDefault="00564D52" w:rsidP="00564D52">
      <w:r>
        <w:t xml:space="preserve">[ </w:t>
      </w:r>
      <w:proofErr w:type="gramStart"/>
      <w:r>
        <w:t>Text ]</w:t>
      </w:r>
      <w:proofErr w:type="gramEnd"/>
    </w:p>
    <w:p w14:paraId="3C0FEEC9" w14:textId="77777777" w:rsidR="00A36A44" w:rsidRDefault="00564D52" w:rsidP="00564D52">
      <w:pPr>
        <w:pStyle w:val="Heading2"/>
      </w:pPr>
      <w:r w:rsidRPr="00564D52">
        <w:t>Background and rationale</w:t>
      </w:r>
    </w:p>
    <w:p w14:paraId="4A48723B" w14:textId="77777777" w:rsidR="00564D52" w:rsidRPr="00BD5CEF" w:rsidRDefault="00564D52" w:rsidP="00564D52">
      <w:pPr>
        <w:pStyle w:val="Boxed1Text"/>
      </w:pPr>
      <w:r w:rsidRPr="00BD5CEF">
        <w:t>Provide the background to the program or activity (why it was initiated), what its objectives are and the broader context in which the program/activity operates (e.g. any changes in circumstances since the program/activity was initiated).</w:t>
      </w:r>
    </w:p>
    <w:p w14:paraId="585319C6" w14:textId="77777777" w:rsidR="00564D52" w:rsidRPr="00BD5CEF" w:rsidRDefault="00564D52" w:rsidP="00564D52">
      <w:pPr>
        <w:pStyle w:val="Boxed1Text"/>
      </w:pPr>
      <w:r w:rsidRPr="00BD5CEF">
        <w:t>How does the program/activity contribute to achieving your entity’s purpose?</w:t>
      </w:r>
    </w:p>
    <w:p w14:paraId="0710A0B1" w14:textId="77777777" w:rsidR="00564D52" w:rsidRPr="00BD5CEF" w:rsidRDefault="00564D52" w:rsidP="00564D52">
      <w:pPr>
        <w:pStyle w:val="Boxed1Text"/>
      </w:pPr>
      <w:r w:rsidRPr="00BD5CEF">
        <w:t>Briefly outline how the program/activity was delivered (e.g. grants, direct payments, tax concession, advice services, facilitation etc</w:t>
      </w:r>
      <w:r>
        <w:t>.</w:t>
      </w:r>
      <w:r w:rsidRPr="00BD5CEF">
        <w:t>)</w:t>
      </w:r>
    </w:p>
    <w:p w14:paraId="23F15F06" w14:textId="77777777" w:rsidR="00564D52" w:rsidRPr="00564D52" w:rsidRDefault="00564D52" w:rsidP="00564D52">
      <w:r>
        <w:t xml:space="preserve">[ </w:t>
      </w:r>
      <w:proofErr w:type="gramStart"/>
      <w:r>
        <w:t>Text ]</w:t>
      </w:r>
      <w:proofErr w:type="gramEnd"/>
    </w:p>
    <w:p w14:paraId="7DD72FE9" w14:textId="77777777" w:rsidR="00564D52" w:rsidRDefault="00564D52" w:rsidP="00564D52">
      <w:pPr>
        <w:pStyle w:val="Heading1"/>
      </w:pPr>
      <w:r w:rsidRPr="00564D52">
        <w:t>Purpose, stakeholders and scope</w:t>
      </w:r>
    </w:p>
    <w:p w14:paraId="4355E977" w14:textId="77777777" w:rsidR="00564D52" w:rsidRDefault="00564D52" w:rsidP="00564D52">
      <w:pPr>
        <w:pStyle w:val="Boxed1Text"/>
      </w:pPr>
      <w:r>
        <w:t>This section provides detailed information about what you are evaluating. In this section you will describe the need, context, target population, and stage of development of what is being evaluated. You will provide information on inputs, activities, outputs (including targets, where appropriate), and outcomes (short, medium and long-term). You will also develop a logic model (graphical depiction) of what you are evaluating.</w:t>
      </w:r>
    </w:p>
    <w:p w14:paraId="51EA62C1" w14:textId="77777777" w:rsidR="00564D52" w:rsidRDefault="00564D52" w:rsidP="00564D52">
      <w:pPr>
        <w:pStyle w:val="Boxed1Text"/>
      </w:pPr>
      <w:r>
        <w:t>Establishing and documenting clear evaluation objectives upfront, and identifying the key evaluation questions that need to be addressed, means your evaluation is more likely to be focussed and deliver the information needed to fulfil its purpose</w:t>
      </w:r>
    </w:p>
    <w:p w14:paraId="27DB6EDD" w14:textId="77777777" w:rsidR="00564D52" w:rsidRPr="00564D52" w:rsidRDefault="00564D52" w:rsidP="00564D52">
      <w:r>
        <w:t xml:space="preserve">[ </w:t>
      </w:r>
      <w:proofErr w:type="gramStart"/>
      <w:r>
        <w:t>Text ]</w:t>
      </w:r>
      <w:proofErr w:type="gramEnd"/>
    </w:p>
    <w:p w14:paraId="2838EB94" w14:textId="77777777" w:rsidR="00564D52" w:rsidRDefault="00135108" w:rsidP="00610BF7">
      <w:pPr>
        <w:pStyle w:val="Heading2"/>
        <w:tabs>
          <w:tab w:val="right" w:pos="9070"/>
        </w:tabs>
      </w:pPr>
      <w:r w:rsidRPr="00135108">
        <w:lastRenderedPageBreak/>
        <w:t>Evaluation purpose</w:t>
      </w:r>
      <w:r w:rsidR="00610BF7">
        <w:tab/>
      </w:r>
    </w:p>
    <w:p w14:paraId="2AB257B2" w14:textId="77777777" w:rsidR="00135108" w:rsidRDefault="00135108" w:rsidP="00135108">
      <w:pPr>
        <w:pStyle w:val="Boxed1Text"/>
      </w:pPr>
      <w:r>
        <w:t>Outline what the purpose of the evaluation is and what it will assess:</w:t>
      </w:r>
    </w:p>
    <w:p w14:paraId="16DB13B8" w14:textId="77777777" w:rsidR="00135108" w:rsidRDefault="00135108" w:rsidP="00135108">
      <w:pPr>
        <w:pStyle w:val="Boxed1Text"/>
      </w:pPr>
      <w:r>
        <w:t>Appropriateness, effectiveness, efficiency focus</w:t>
      </w:r>
      <w:r w:rsidR="00C9040F">
        <w:t xml:space="preserve"> (e</w:t>
      </w:r>
      <w:r w:rsidR="00E74033">
        <w:t>.</w:t>
      </w:r>
      <w:r w:rsidR="00C9040F">
        <w:t>g</w:t>
      </w:r>
      <w:r w:rsidR="00E74033">
        <w:t>.</w:t>
      </w:r>
      <w:r w:rsidR="00C9040F">
        <w:t xml:space="preserve"> the objective of this evaluation is to record and </w:t>
      </w:r>
      <w:r w:rsidR="00E74033">
        <w:t xml:space="preserve">evaluate </w:t>
      </w:r>
      <w:r w:rsidR="00C9040F">
        <w:t>lessons learned</w:t>
      </w:r>
      <w:r w:rsidR="00E74033">
        <w:t>)</w:t>
      </w:r>
      <w:r>
        <w:t>?</w:t>
      </w:r>
    </w:p>
    <w:p w14:paraId="6D903B54" w14:textId="77777777" w:rsidR="00135108" w:rsidRDefault="00135108" w:rsidP="00135108">
      <w:pPr>
        <w:pStyle w:val="Boxed1Text"/>
      </w:pPr>
      <w:r>
        <w:t>How long has the program/activity been in place</w:t>
      </w:r>
      <w:r w:rsidR="00C9040F">
        <w:t xml:space="preserve">? This will help determine what you will be evaluating </w:t>
      </w:r>
      <w:r w:rsidR="00E74033">
        <w:t>(</w:t>
      </w:r>
      <w:r w:rsidR="00C9040F">
        <w:t>e</w:t>
      </w:r>
      <w:r w:rsidR="00E74033">
        <w:t>.</w:t>
      </w:r>
      <w:r w:rsidR="00C9040F">
        <w:t>g</w:t>
      </w:r>
      <w:r w:rsidR="00E74033">
        <w:t>.</w:t>
      </w:r>
      <w:r>
        <w:t xml:space="preserve"> planning, implementation/process or outcome/impact focus</w:t>
      </w:r>
      <w:r w:rsidR="00302937">
        <w:t>).</w:t>
      </w:r>
    </w:p>
    <w:p w14:paraId="5140FC47" w14:textId="77777777" w:rsidR="00135108" w:rsidRDefault="00135108" w:rsidP="00135108">
      <w:pPr>
        <w:pStyle w:val="Boxed1Text"/>
      </w:pPr>
      <w:r>
        <w:t>How the findings will contribute to change in the program/activity?</w:t>
      </w:r>
    </w:p>
    <w:p w14:paraId="451B05E3" w14:textId="77777777" w:rsidR="00135108" w:rsidRDefault="00135108" w:rsidP="00135108">
      <w:pPr>
        <w:pStyle w:val="Boxed1Text"/>
      </w:pPr>
      <w:r>
        <w:t>Outline any ethical and/or privacy considerations that need to be taken into account for the evaluation (including any ethics approvals that may need to be done or any need for a Privacy Impact Statement)</w:t>
      </w:r>
      <w:r w:rsidR="00302937">
        <w:t>.</w:t>
      </w:r>
    </w:p>
    <w:p w14:paraId="38BDA3FE" w14:textId="77777777" w:rsidR="00135108" w:rsidRPr="00564D52" w:rsidRDefault="00135108" w:rsidP="00135108">
      <w:r>
        <w:t xml:space="preserve">[ </w:t>
      </w:r>
      <w:proofErr w:type="gramStart"/>
      <w:r>
        <w:t>Text ]</w:t>
      </w:r>
      <w:proofErr w:type="gramEnd"/>
    </w:p>
    <w:p w14:paraId="5E490889" w14:textId="77777777" w:rsidR="00135108" w:rsidRDefault="00135108" w:rsidP="00135108">
      <w:pPr>
        <w:pStyle w:val="Heading2"/>
      </w:pPr>
      <w:r w:rsidRPr="00135108">
        <w:t>Stakeholders</w:t>
      </w:r>
    </w:p>
    <w:p w14:paraId="32D951A1" w14:textId="77777777" w:rsidR="00135108" w:rsidRDefault="00135108" w:rsidP="00135108">
      <w:pPr>
        <w:pStyle w:val="Boxed1Text"/>
      </w:pPr>
      <w:r>
        <w:t>Outline who the stakeholders for the evaluation are</w:t>
      </w:r>
      <w:r w:rsidR="00302937">
        <w:t>,</w:t>
      </w:r>
      <w:r>
        <w:t xml:space="preserve"> and how and when they will be engaged.</w:t>
      </w:r>
      <w:r w:rsidR="00D52647">
        <w:t xml:space="preserve"> These may include stakeholders of the program/activity, and also others who will be the audience for the evaluation.</w:t>
      </w:r>
    </w:p>
    <w:p w14:paraId="561D4981" w14:textId="77777777" w:rsidR="00135108" w:rsidRDefault="00135108" w:rsidP="00135108">
      <w:pPr>
        <w:pStyle w:val="Boxed1Text"/>
      </w:pPr>
      <w:r>
        <w:t xml:space="preserve">You may wish to add a table or an appendix on stakeholder engagement.  </w:t>
      </w:r>
    </w:p>
    <w:p w14:paraId="3C99C6A9" w14:textId="6231B7E5" w:rsidR="00135108" w:rsidRDefault="00135108" w:rsidP="00135108">
      <w:pPr>
        <w:pStyle w:val="Boxed1Text"/>
      </w:pPr>
      <w:r>
        <w:t xml:space="preserve">A separate template to help identify stakeholders and their role in an evaluation is available at </w:t>
      </w:r>
      <w:hyperlink r:id="rId22" w:history="1">
        <w:r w:rsidRPr="00135108">
          <w:rPr>
            <w:rStyle w:val="Hyperlink"/>
            <w:rFonts w:cstheme="minorBidi"/>
          </w:rPr>
          <w:t>Templates, tools and additional resources</w:t>
        </w:r>
      </w:hyperlink>
    </w:p>
    <w:p w14:paraId="72671157" w14:textId="77777777" w:rsidR="00135108" w:rsidRPr="00564D52" w:rsidRDefault="00135108" w:rsidP="00135108">
      <w:r>
        <w:t xml:space="preserve">[ </w:t>
      </w:r>
      <w:proofErr w:type="gramStart"/>
      <w:r>
        <w:t>Text ]</w:t>
      </w:r>
      <w:proofErr w:type="gramEnd"/>
    </w:p>
    <w:p w14:paraId="77112F89" w14:textId="77777777" w:rsidR="00135108" w:rsidRDefault="00C61386" w:rsidP="00C61386">
      <w:pPr>
        <w:pStyle w:val="Heading2"/>
      </w:pPr>
      <w:r w:rsidRPr="00C61386">
        <w:t>Evaluation scope</w:t>
      </w:r>
    </w:p>
    <w:p w14:paraId="6959A190" w14:textId="77777777" w:rsidR="00C61386" w:rsidRDefault="00C61386" w:rsidP="00302937">
      <w:pPr>
        <w:pStyle w:val="Boxed1Text"/>
        <w:pBdr>
          <w:bottom w:val="single" w:sz="4" w:space="25" w:color="FCD9CC"/>
        </w:pBdr>
      </w:pPr>
      <w:r>
        <w:t xml:space="preserve">Some programs/activities may be multi-faceted and it is not always possible to evaluate all of the program/activity. This section will outline the scope of the evaluation, in order to focus the </w:t>
      </w:r>
      <w:r w:rsidRPr="00C61386">
        <w:t>evaluation</w:t>
      </w:r>
      <w:r>
        <w:t xml:space="preserve"> effort on the area of most interest to stakeholders. </w:t>
      </w:r>
    </w:p>
    <w:p w14:paraId="2E9808D3" w14:textId="77777777" w:rsidR="00C61386" w:rsidRDefault="00C61386" w:rsidP="00302937">
      <w:pPr>
        <w:pStyle w:val="Boxed1Text"/>
        <w:pBdr>
          <w:bottom w:val="single" w:sz="4" w:space="25" w:color="FCD9CC"/>
        </w:pBdr>
      </w:pPr>
      <w:r>
        <w:t>In this section you should outline:</w:t>
      </w:r>
    </w:p>
    <w:p w14:paraId="199755A1" w14:textId="77777777" w:rsidR="00C61386" w:rsidRDefault="00C61386" w:rsidP="00302937">
      <w:pPr>
        <w:pStyle w:val="Boxed1Text"/>
        <w:numPr>
          <w:ilvl w:val="0"/>
          <w:numId w:val="24"/>
        </w:numPr>
        <w:pBdr>
          <w:bottom w:val="single" w:sz="4" w:space="25" w:color="FCD9CC"/>
        </w:pBdr>
      </w:pPr>
      <w:r>
        <w:t xml:space="preserve">The timeframe (of the program/activity) that the evaluation will cover  </w:t>
      </w:r>
    </w:p>
    <w:p w14:paraId="5DBCC632" w14:textId="77777777" w:rsidR="00C61386" w:rsidRDefault="00C61386" w:rsidP="00302937">
      <w:pPr>
        <w:pStyle w:val="Boxed1Text"/>
        <w:numPr>
          <w:ilvl w:val="0"/>
          <w:numId w:val="24"/>
        </w:numPr>
        <w:pBdr>
          <w:bottom w:val="single" w:sz="4" w:space="25" w:color="FCD9CC"/>
        </w:pBdr>
      </w:pPr>
      <w:r>
        <w:t>The focus (what part(s) of the program are being evaluated, if applicable)</w:t>
      </w:r>
    </w:p>
    <w:p w14:paraId="2E0C5BA9" w14:textId="77777777" w:rsidR="00C61386" w:rsidRDefault="00C61386" w:rsidP="00302937">
      <w:pPr>
        <w:pStyle w:val="Boxed1Text"/>
        <w:numPr>
          <w:ilvl w:val="0"/>
          <w:numId w:val="24"/>
        </w:numPr>
        <w:pBdr>
          <w:bottom w:val="single" w:sz="4" w:space="25" w:color="FCD9CC"/>
        </w:pBdr>
      </w:pPr>
      <w:r>
        <w:t>What the evaluation will not cover (what is out of scope)</w:t>
      </w:r>
    </w:p>
    <w:p w14:paraId="2B2520A9" w14:textId="77777777" w:rsidR="00C61386" w:rsidRDefault="00C61386" w:rsidP="00302937">
      <w:pPr>
        <w:pStyle w:val="Boxed1Text"/>
        <w:numPr>
          <w:ilvl w:val="0"/>
          <w:numId w:val="24"/>
        </w:numPr>
        <w:pBdr>
          <w:bottom w:val="single" w:sz="4" w:space="25" w:color="FCD9CC"/>
        </w:pBdr>
      </w:pPr>
      <w:r>
        <w:t>the scale of effort and resources that will be allocated to do the evaluation</w:t>
      </w:r>
    </w:p>
    <w:p w14:paraId="4A62CB0F" w14:textId="77777777" w:rsidR="00D52647" w:rsidRDefault="00C61386" w:rsidP="00302937">
      <w:pPr>
        <w:pStyle w:val="Boxed1Text"/>
        <w:numPr>
          <w:ilvl w:val="0"/>
          <w:numId w:val="24"/>
        </w:numPr>
        <w:pBdr>
          <w:bottom w:val="single" w:sz="4" w:space="25" w:color="FCD9CC"/>
        </w:pBdr>
      </w:pPr>
      <w:r>
        <w:t>evaluation governance</w:t>
      </w:r>
      <w:r w:rsidR="00D52647">
        <w:t xml:space="preserve"> and timeframes</w:t>
      </w:r>
    </w:p>
    <w:p w14:paraId="4B14EC38" w14:textId="77777777" w:rsidR="00A41B22" w:rsidRDefault="00A41B22" w:rsidP="00302937">
      <w:pPr>
        <w:pStyle w:val="Boxed1Text"/>
        <w:numPr>
          <w:ilvl w:val="0"/>
          <w:numId w:val="24"/>
        </w:numPr>
        <w:pBdr>
          <w:bottom w:val="single" w:sz="4" w:space="25" w:color="FCD9CC"/>
        </w:pBdr>
      </w:pPr>
      <w:r w:rsidRPr="00D52647">
        <w:lastRenderedPageBreak/>
        <w:t>What the evaluation will produce (</w:t>
      </w:r>
      <w:proofErr w:type="spellStart"/>
      <w:r w:rsidRPr="00D52647">
        <w:t>ie</w:t>
      </w:r>
      <w:proofErr w:type="spellEnd"/>
      <w:r w:rsidRPr="00D52647">
        <w:t xml:space="preserve"> what is the deliverable</w:t>
      </w:r>
      <w:r>
        <w:t>)</w:t>
      </w:r>
    </w:p>
    <w:p w14:paraId="7CB6FE27" w14:textId="77777777" w:rsidR="00C61386" w:rsidRDefault="00C61386" w:rsidP="00C61386">
      <w:r>
        <w:t>[</w:t>
      </w:r>
      <w:proofErr w:type="gramStart"/>
      <w:r>
        <w:t>Text ]</w:t>
      </w:r>
      <w:proofErr w:type="gramEnd"/>
    </w:p>
    <w:p w14:paraId="134107E5" w14:textId="77777777" w:rsidR="00C61386" w:rsidRDefault="00C61386" w:rsidP="00C61386">
      <w:pPr>
        <w:pStyle w:val="Heading4"/>
      </w:pPr>
      <w:r>
        <w:t>Time frame:</w:t>
      </w:r>
    </w:p>
    <w:p w14:paraId="40D89B0E" w14:textId="77777777" w:rsidR="00C61386" w:rsidRDefault="00C61386" w:rsidP="00C61386">
      <w:r>
        <w:t xml:space="preserve">The focus of the evaluation is </w:t>
      </w:r>
      <w:r w:rsidR="00B74F9B" w:rsidRPr="00302937">
        <w:rPr>
          <w:color w:val="A6A6A6" w:themeColor="background1" w:themeShade="A6"/>
        </w:rPr>
        <w:t>[insert what part of the program/activity will be the focus and the time frame that it will cover]</w:t>
      </w:r>
      <w:r w:rsidRPr="00302937">
        <w:t>.</w:t>
      </w:r>
    </w:p>
    <w:p w14:paraId="50C15122" w14:textId="77777777" w:rsidR="00C61386" w:rsidRDefault="00C61386" w:rsidP="00C61386">
      <w:r>
        <w:t>Focus (programmatic, partner, stakeholder, thematic, linkages):</w:t>
      </w:r>
    </w:p>
    <w:p w14:paraId="23527885" w14:textId="77777777" w:rsidR="00C61386" w:rsidRDefault="00C61386" w:rsidP="00C61386">
      <w:r>
        <w:t xml:space="preserve">The evaluation will consider </w:t>
      </w:r>
      <w:r w:rsidR="00B74F9B" w:rsidRPr="00302937">
        <w:rPr>
          <w:color w:val="A6A6A6" w:themeColor="background1" w:themeShade="A6"/>
        </w:rPr>
        <w:t>[insert the whole/part of the program: the involvement of partners: concerns of stakeholders: thematic priorities: linkages with other programs etc]</w:t>
      </w:r>
    </w:p>
    <w:p w14:paraId="2DE640C3" w14:textId="77777777" w:rsidR="00C61386" w:rsidRDefault="00C61386" w:rsidP="00C61386">
      <w:pPr>
        <w:pStyle w:val="Heading4"/>
      </w:pPr>
      <w:r>
        <w:t>Out of scope:</w:t>
      </w:r>
    </w:p>
    <w:p w14:paraId="754F4663" w14:textId="77777777" w:rsidR="00C61386" w:rsidRDefault="00C61386" w:rsidP="00C61386">
      <w:r>
        <w:t xml:space="preserve">The evaluation will not consider/include </w:t>
      </w:r>
      <w:r w:rsidR="00B74F9B" w:rsidRPr="00B74F9B">
        <w:rPr>
          <w:color w:val="A6A6A6" w:themeColor="background1" w:themeShade="A6"/>
        </w:rPr>
        <w:t>[insert what will not be considered in this evaluation]</w:t>
      </w:r>
      <w:r w:rsidRPr="00302937">
        <w:t>.</w:t>
      </w:r>
    </w:p>
    <w:p w14:paraId="7D4C4417" w14:textId="77777777" w:rsidR="00C61386" w:rsidRDefault="00C61386" w:rsidP="00C61386">
      <w:pPr>
        <w:pStyle w:val="Heading4"/>
      </w:pPr>
      <w:r>
        <w:t>Budget and resourcing:</w:t>
      </w:r>
    </w:p>
    <w:p w14:paraId="71DD1792" w14:textId="77777777" w:rsidR="00C61386" w:rsidRDefault="00C61386" w:rsidP="00C61386">
      <w:r>
        <w:t xml:space="preserve">It is proposed that this evaluation be conducted by </w:t>
      </w:r>
      <w:r w:rsidR="00B74F9B" w:rsidRPr="00302937">
        <w:rPr>
          <w:color w:val="A6A6A6" w:themeColor="background1" w:themeShade="A6"/>
        </w:rPr>
        <w:t xml:space="preserve">[select one: internal evaluators/ external evaluators/ a combination of internal and external evaluators]. [explain reasoning for this decision.] </w:t>
      </w:r>
      <w:r>
        <w:t xml:space="preserve">It is estimated to cost </w:t>
      </w:r>
      <w:r w:rsidR="00B74F9B" w:rsidRPr="00B74F9B">
        <w:rPr>
          <w:color w:val="A6A6A6" w:themeColor="background1" w:themeShade="A6"/>
        </w:rPr>
        <w:t>[insert amount]</w:t>
      </w:r>
      <w:r>
        <w:t xml:space="preserve">, however it is difficult to accurately forecast costs for the evaluation before finalising the scope and approaching the market. In addition, </w:t>
      </w:r>
      <w:r w:rsidR="00B74F9B" w:rsidRPr="00B74F9B">
        <w:rPr>
          <w:color w:val="A6A6A6" w:themeColor="background1" w:themeShade="A6"/>
        </w:rPr>
        <w:t xml:space="preserve">[insert </w:t>
      </w:r>
      <w:r w:rsidR="00B74F9B">
        <w:rPr>
          <w:color w:val="A6A6A6" w:themeColor="background1" w:themeShade="A6"/>
        </w:rPr>
        <w:t>ASL</w:t>
      </w:r>
      <w:r w:rsidR="00B74F9B" w:rsidRPr="00B74F9B">
        <w:rPr>
          <w:color w:val="A6A6A6" w:themeColor="background1" w:themeShade="A6"/>
        </w:rPr>
        <w:t xml:space="preserve"> number] </w:t>
      </w:r>
      <w:r>
        <w:t xml:space="preserve">ASL are expected to be required across the entity for </w:t>
      </w:r>
      <w:r w:rsidR="00B74F9B" w:rsidRPr="00B74F9B">
        <w:rPr>
          <w:color w:val="A6A6A6" w:themeColor="background1" w:themeShade="A6"/>
        </w:rPr>
        <w:t>[insert duration]</w:t>
      </w:r>
      <w:r>
        <w:t>.</w:t>
      </w:r>
    </w:p>
    <w:p w14:paraId="49DE2790" w14:textId="77777777" w:rsidR="00C61386" w:rsidRDefault="00C61386">
      <w:pPr>
        <w:suppressAutoHyphens w:val="0"/>
        <w:spacing w:before="0" w:after="120" w:line="440" w:lineRule="atLeast"/>
        <w:rPr>
          <w:rFonts w:asciiTheme="majorHAnsi" w:eastAsiaTheme="majorEastAsia" w:hAnsiTheme="majorHAnsi" w:cstheme="majorBidi"/>
          <w:bCs/>
          <w:iCs/>
          <w:color w:val="031A2B" w:themeColor="text2"/>
          <w:sz w:val="26"/>
          <w:szCs w:val="26"/>
        </w:rPr>
      </w:pPr>
      <w:r>
        <w:br w:type="page"/>
      </w:r>
    </w:p>
    <w:p w14:paraId="6AA08BF6" w14:textId="77777777" w:rsidR="00C61386" w:rsidRDefault="00C61386" w:rsidP="00C61386">
      <w:pPr>
        <w:pStyle w:val="Heading4"/>
        <w:sectPr w:rsidR="00C61386" w:rsidSect="0090309A">
          <w:headerReference w:type="default" r:id="rId23"/>
          <w:footerReference w:type="default" r:id="rId24"/>
          <w:pgSz w:w="11906" w:h="16838" w:code="9"/>
          <w:pgMar w:top="1418" w:right="1418" w:bottom="1418" w:left="1418" w:header="567" w:footer="624" w:gutter="0"/>
          <w:cols w:space="708"/>
          <w:docGrid w:linePitch="360"/>
        </w:sectPr>
      </w:pPr>
    </w:p>
    <w:p w14:paraId="2C26559A" w14:textId="77777777" w:rsidR="00C61386" w:rsidRDefault="00C61386" w:rsidP="00C61386">
      <w:pPr>
        <w:pStyle w:val="Heading4"/>
      </w:pPr>
    </w:p>
    <w:p w14:paraId="55AECABD" w14:textId="77777777" w:rsidR="00C61386" w:rsidRPr="00564D52" w:rsidRDefault="00C61386" w:rsidP="00C61386">
      <w:pPr>
        <w:pStyle w:val="Heading4"/>
      </w:pPr>
      <w:r w:rsidRPr="00C61386">
        <w:t>Evaluation roles and responsibilities:</w:t>
      </w:r>
    </w:p>
    <w:p w14:paraId="2DA48DAD" w14:textId="77777777" w:rsidR="00C61386" w:rsidRDefault="00C61386" w:rsidP="00C61386">
      <w:pPr>
        <w:pStyle w:val="Boxed1Text"/>
      </w:pPr>
      <w:r w:rsidRPr="00C61386">
        <w:t>This section provides information on how the evaluation will be managed and implemented and who will participate in what capacity. Use this table to outline the broad roles and responsibilities of different areas and individuals involved in your evaluation. You might include some combination of a policy area, a program area, a consultant and an evaluation area (if your entity has one).</w:t>
      </w:r>
    </w:p>
    <w:p w14:paraId="1CDBF799" w14:textId="77777777" w:rsidR="00C61386" w:rsidRDefault="00C61386" w:rsidP="00C61386">
      <w:pPr>
        <w:pStyle w:val="Caption"/>
      </w:pPr>
      <w:r w:rsidRPr="00C61386">
        <w:t>Table X Evaluation roles and responsibilities</w:t>
      </w:r>
    </w:p>
    <w:tbl>
      <w:tblPr>
        <w:tblStyle w:val="CET1"/>
        <w:tblW w:w="14034" w:type="dxa"/>
        <w:tblLook w:val="04A0" w:firstRow="1" w:lastRow="0" w:firstColumn="1" w:lastColumn="0" w:noHBand="0" w:noVBand="1"/>
      </w:tblPr>
      <w:tblGrid>
        <w:gridCol w:w="2684"/>
        <w:gridCol w:w="2270"/>
        <w:gridCol w:w="2270"/>
        <w:gridCol w:w="2270"/>
        <w:gridCol w:w="2270"/>
        <w:gridCol w:w="2270"/>
      </w:tblGrid>
      <w:tr w:rsidR="00C61386" w14:paraId="79468325" w14:textId="77777777" w:rsidTr="0072366F">
        <w:trPr>
          <w:cnfStyle w:val="100000000000" w:firstRow="1" w:lastRow="0" w:firstColumn="0" w:lastColumn="0" w:oddVBand="0" w:evenVBand="0" w:oddHBand="0" w:evenHBand="0" w:firstRowFirstColumn="0" w:firstRowLastColumn="0" w:lastRowFirstColumn="0" w:lastRowLastColumn="0"/>
          <w:tblHeader/>
        </w:trPr>
        <w:tc>
          <w:tcPr>
            <w:tcW w:w="2684" w:type="dxa"/>
          </w:tcPr>
          <w:p w14:paraId="3DB66294" w14:textId="77777777" w:rsidR="00C61386" w:rsidRPr="00C61386" w:rsidRDefault="00C61386" w:rsidP="00C61386">
            <w:pPr>
              <w:spacing w:before="0"/>
              <w:rPr>
                <w:b/>
              </w:rPr>
            </w:pPr>
            <w:r w:rsidRPr="00C61386">
              <w:rPr>
                <w:b/>
              </w:rPr>
              <w:t>Task</w:t>
            </w:r>
          </w:p>
        </w:tc>
        <w:tc>
          <w:tcPr>
            <w:tcW w:w="2270" w:type="dxa"/>
          </w:tcPr>
          <w:p w14:paraId="18F091DF" w14:textId="77777777" w:rsidR="00C61386" w:rsidRPr="00C61386" w:rsidRDefault="00C61386" w:rsidP="00C61386">
            <w:pPr>
              <w:spacing w:before="0"/>
              <w:rPr>
                <w:b/>
              </w:rPr>
            </w:pPr>
            <w:r w:rsidRPr="00C61386">
              <w:rPr>
                <w:b/>
              </w:rPr>
              <w:t>[Insert name of area or individual]</w:t>
            </w:r>
          </w:p>
        </w:tc>
        <w:tc>
          <w:tcPr>
            <w:tcW w:w="2270" w:type="dxa"/>
          </w:tcPr>
          <w:p w14:paraId="6018E423" w14:textId="77777777" w:rsidR="00C61386" w:rsidRPr="00C61386" w:rsidRDefault="00C61386" w:rsidP="00C61386">
            <w:pPr>
              <w:spacing w:before="0"/>
              <w:rPr>
                <w:b/>
              </w:rPr>
            </w:pPr>
            <w:r w:rsidRPr="00C61386">
              <w:rPr>
                <w:b/>
              </w:rPr>
              <w:t>[Insert name of area or individual]</w:t>
            </w:r>
          </w:p>
        </w:tc>
        <w:tc>
          <w:tcPr>
            <w:tcW w:w="2270" w:type="dxa"/>
          </w:tcPr>
          <w:p w14:paraId="35F50189" w14:textId="77777777" w:rsidR="00C61386" w:rsidRPr="00C61386" w:rsidRDefault="00C61386" w:rsidP="00C61386">
            <w:pPr>
              <w:spacing w:before="0"/>
              <w:rPr>
                <w:b/>
              </w:rPr>
            </w:pPr>
            <w:r w:rsidRPr="00C61386">
              <w:rPr>
                <w:b/>
              </w:rPr>
              <w:t>[Insert name of area or individual]</w:t>
            </w:r>
          </w:p>
        </w:tc>
        <w:tc>
          <w:tcPr>
            <w:tcW w:w="2270" w:type="dxa"/>
          </w:tcPr>
          <w:p w14:paraId="1348B10D" w14:textId="77777777" w:rsidR="00C61386" w:rsidRPr="00C61386" w:rsidRDefault="00C61386" w:rsidP="00C61386">
            <w:pPr>
              <w:spacing w:before="0"/>
              <w:rPr>
                <w:b/>
              </w:rPr>
            </w:pPr>
            <w:r w:rsidRPr="00C61386">
              <w:rPr>
                <w:b/>
              </w:rPr>
              <w:t>[Insert name of area or individual]</w:t>
            </w:r>
          </w:p>
        </w:tc>
        <w:tc>
          <w:tcPr>
            <w:tcW w:w="2270" w:type="dxa"/>
          </w:tcPr>
          <w:p w14:paraId="66BCEFC0" w14:textId="77777777" w:rsidR="00C61386" w:rsidRPr="00C61386" w:rsidRDefault="00C61386" w:rsidP="00C61386">
            <w:pPr>
              <w:spacing w:before="0"/>
              <w:rPr>
                <w:b/>
              </w:rPr>
            </w:pPr>
            <w:r w:rsidRPr="00C61386">
              <w:rPr>
                <w:b/>
              </w:rPr>
              <w:t>TIMING</w:t>
            </w:r>
          </w:p>
        </w:tc>
      </w:tr>
      <w:tr w:rsidR="00C61386" w14:paraId="63A65BEC" w14:textId="77777777" w:rsidTr="005A55EC">
        <w:trPr>
          <w:cnfStyle w:val="000000100000" w:firstRow="0" w:lastRow="0" w:firstColumn="0" w:lastColumn="0" w:oddVBand="0" w:evenVBand="0" w:oddHBand="1" w:evenHBand="0" w:firstRowFirstColumn="0" w:firstRowLastColumn="0" w:lastRowFirstColumn="0" w:lastRowLastColumn="0"/>
        </w:trPr>
        <w:tc>
          <w:tcPr>
            <w:tcW w:w="2684" w:type="dxa"/>
          </w:tcPr>
          <w:p w14:paraId="21221FF3" w14:textId="77777777" w:rsidR="005A55EC" w:rsidRDefault="005A55EC" w:rsidP="005A55EC">
            <w:pPr>
              <w:pStyle w:val="TableText"/>
              <w:spacing w:line="240" w:lineRule="auto"/>
            </w:pPr>
            <w:r>
              <w:t>Preliminary phase</w:t>
            </w:r>
          </w:p>
          <w:p w14:paraId="35306A58" w14:textId="77777777" w:rsidR="005A55EC" w:rsidRDefault="005A55EC" w:rsidP="005A55EC">
            <w:pPr>
              <w:pStyle w:val="TableText"/>
              <w:spacing w:line="240" w:lineRule="auto"/>
            </w:pPr>
            <w:r>
              <w:t>-Comment upon and endorse Terms of Reference</w:t>
            </w:r>
          </w:p>
          <w:p w14:paraId="1D6C8D3C" w14:textId="77777777" w:rsidR="005A55EC" w:rsidRDefault="005A55EC" w:rsidP="005A55EC">
            <w:pPr>
              <w:pStyle w:val="TableText"/>
              <w:spacing w:line="240" w:lineRule="auto"/>
            </w:pPr>
            <w:r>
              <w:t>-Initial internal interviews</w:t>
            </w:r>
          </w:p>
          <w:p w14:paraId="6872F369" w14:textId="77777777" w:rsidR="00C61386" w:rsidRDefault="005A55EC" w:rsidP="005A55EC">
            <w:pPr>
              <w:pStyle w:val="TableText"/>
              <w:spacing w:line="240" w:lineRule="auto"/>
            </w:pPr>
            <w:r>
              <w:t>-Travel/field work planning (if applicable)</w:t>
            </w:r>
          </w:p>
        </w:tc>
        <w:tc>
          <w:tcPr>
            <w:tcW w:w="2270" w:type="dxa"/>
          </w:tcPr>
          <w:p w14:paraId="1CF10154" w14:textId="77777777" w:rsidR="00C61386" w:rsidRPr="00302937" w:rsidRDefault="00B74F9B" w:rsidP="005A55EC">
            <w:pPr>
              <w:pStyle w:val="TableText"/>
              <w:spacing w:line="240" w:lineRule="auto"/>
              <w:rPr>
                <w:color w:val="A6A6A6" w:themeColor="background1" w:themeShade="A6"/>
              </w:rPr>
            </w:pPr>
            <w:r w:rsidRPr="00302937">
              <w:rPr>
                <w:color w:val="A6A6A6" w:themeColor="background1" w:themeShade="A6"/>
              </w:rPr>
              <w:t xml:space="preserve">[insert responsibility </w:t>
            </w:r>
            <w:proofErr w:type="spellStart"/>
            <w:r w:rsidRPr="00302937">
              <w:rPr>
                <w:color w:val="A6A6A6" w:themeColor="background1" w:themeShade="A6"/>
              </w:rPr>
              <w:t>eg</w:t>
            </w:r>
            <w:proofErr w:type="spellEnd"/>
            <w:r w:rsidRPr="00302937">
              <w:rPr>
                <w:color w:val="A6A6A6" w:themeColor="background1" w:themeShade="A6"/>
              </w:rPr>
              <w:t xml:space="preserve"> lead, support review endorse]</w:t>
            </w:r>
          </w:p>
        </w:tc>
        <w:tc>
          <w:tcPr>
            <w:tcW w:w="2270" w:type="dxa"/>
          </w:tcPr>
          <w:p w14:paraId="64CCA27E" w14:textId="77777777" w:rsidR="00C61386" w:rsidRPr="00302937" w:rsidRDefault="00B74F9B" w:rsidP="005A55EC">
            <w:pPr>
              <w:pStyle w:val="TableText"/>
              <w:spacing w:line="240" w:lineRule="auto"/>
              <w:rPr>
                <w:color w:val="A6A6A6" w:themeColor="background1" w:themeShade="A6"/>
              </w:rPr>
            </w:pPr>
            <w:r w:rsidRPr="00302937">
              <w:rPr>
                <w:color w:val="A6A6A6" w:themeColor="background1" w:themeShade="A6"/>
              </w:rPr>
              <w:t xml:space="preserve">[insert responsibility </w:t>
            </w:r>
            <w:proofErr w:type="spellStart"/>
            <w:r w:rsidRPr="00302937">
              <w:rPr>
                <w:color w:val="A6A6A6" w:themeColor="background1" w:themeShade="A6"/>
              </w:rPr>
              <w:t>eg</w:t>
            </w:r>
            <w:proofErr w:type="spellEnd"/>
            <w:r w:rsidRPr="00302937">
              <w:rPr>
                <w:color w:val="A6A6A6" w:themeColor="background1" w:themeShade="A6"/>
              </w:rPr>
              <w:t xml:space="preserve"> lead, support review endorse]</w:t>
            </w:r>
          </w:p>
        </w:tc>
        <w:tc>
          <w:tcPr>
            <w:tcW w:w="2270" w:type="dxa"/>
          </w:tcPr>
          <w:p w14:paraId="1982B7B5" w14:textId="77777777" w:rsidR="00C61386" w:rsidRPr="00302937" w:rsidRDefault="00B74F9B" w:rsidP="005A55EC">
            <w:pPr>
              <w:pStyle w:val="TableText"/>
              <w:spacing w:line="240" w:lineRule="auto"/>
              <w:rPr>
                <w:color w:val="A6A6A6" w:themeColor="background1" w:themeShade="A6"/>
              </w:rPr>
            </w:pPr>
            <w:r w:rsidRPr="00302937">
              <w:rPr>
                <w:color w:val="A6A6A6" w:themeColor="background1" w:themeShade="A6"/>
              </w:rPr>
              <w:t xml:space="preserve">[insert responsibility </w:t>
            </w:r>
            <w:proofErr w:type="spellStart"/>
            <w:r w:rsidRPr="00302937">
              <w:rPr>
                <w:color w:val="A6A6A6" w:themeColor="background1" w:themeShade="A6"/>
              </w:rPr>
              <w:t>eg</w:t>
            </w:r>
            <w:proofErr w:type="spellEnd"/>
            <w:r w:rsidRPr="00302937">
              <w:rPr>
                <w:color w:val="A6A6A6" w:themeColor="background1" w:themeShade="A6"/>
              </w:rPr>
              <w:t xml:space="preserve"> lead, support review endorse]</w:t>
            </w:r>
          </w:p>
        </w:tc>
        <w:tc>
          <w:tcPr>
            <w:tcW w:w="2270" w:type="dxa"/>
          </w:tcPr>
          <w:p w14:paraId="46CE5EDD" w14:textId="77777777" w:rsidR="00C61386" w:rsidRPr="00302937" w:rsidRDefault="00B74F9B" w:rsidP="005A55EC">
            <w:pPr>
              <w:pStyle w:val="TableText"/>
              <w:spacing w:line="240" w:lineRule="auto"/>
              <w:rPr>
                <w:color w:val="A6A6A6" w:themeColor="background1" w:themeShade="A6"/>
              </w:rPr>
            </w:pPr>
            <w:r w:rsidRPr="00302937">
              <w:rPr>
                <w:color w:val="A6A6A6" w:themeColor="background1" w:themeShade="A6"/>
              </w:rPr>
              <w:t xml:space="preserve">[insert responsibility </w:t>
            </w:r>
            <w:proofErr w:type="spellStart"/>
            <w:r w:rsidRPr="00302937">
              <w:rPr>
                <w:color w:val="A6A6A6" w:themeColor="background1" w:themeShade="A6"/>
              </w:rPr>
              <w:t>eg</w:t>
            </w:r>
            <w:proofErr w:type="spellEnd"/>
            <w:r w:rsidRPr="00302937">
              <w:rPr>
                <w:color w:val="A6A6A6" w:themeColor="background1" w:themeShade="A6"/>
              </w:rPr>
              <w:t xml:space="preserve"> lead, support review endorse]</w:t>
            </w:r>
          </w:p>
        </w:tc>
        <w:tc>
          <w:tcPr>
            <w:tcW w:w="2270" w:type="dxa"/>
          </w:tcPr>
          <w:p w14:paraId="761A2264" w14:textId="77777777" w:rsidR="00C61386" w:rsidRPr="00302937" w:rsidRDefault="00B74F9B" w:rsidP="005A55EC">
            <w:pPr>
              <w:pStyle w:val="TableText"/>
              <w:spacing w:line="240" w:lineRule="auto"/>
              <w:rPr>
                <w:color w:val="A6A6A6" w:themeColor="background1" w:themeShade="A6"/>
              </w:rPr>
            </w:pPr>
            <w:r w:rsidRPr="00302937">
              <w:rPr>
                <w:color w:val="A6A6A6" w:themeColor="background1" w:themeShade="A6"/>
              </w:rPr>
              <w:t>[insert when you expect this to be completed]</w:t>
            </w:r>
          </w:p>
        </w:tc>
      </w:tr>
      <w:tr w:rsidR="005A55EC" w14:paraId="6C354937" w14:textId="77777777" w:rsidTr="005A55EC">
        <w:tc>
          <w:tcPr>
            <w:tcW w:w="2684" w:type="dxa"/>
          </w:tcPr>
          <w:p w14:paraId="002167D9" w14:textId="77777777" w:rsidR="005A55EC" w:rsidRDefault="005A55EC" w:rsidP="005A55EC">
            <w:pPr>
              <w:pStyle w:val="TableText"/>
              <w:spacing w:line="240" w:lineRule="auto"/>
            </w:pPr>
            <w:r>
              <w:t>Evaluation plan</w:t>
            </w:r>
          </w:p>
          <w:p w14:paraId="1C998DA8" w14:textId="77777777" w:rsidR="005A55EC" w:rsidRDefault="005A55EC" w:rsidP="005A55EC">
            <w:pPr>
              <w:pStyle w:val="TableText"/>
              <w:spacing w:line="240" w:lineRule="auto"/>
            </w:pPr>
            <w:r>
              <w:t>-Draft evaluation plan including:</w:t>
            </w:r>
          </w:p>
          <w:p w14:paraId="49DC24BF" w14:textId="77777777" w:rsidR="005A55EC" w:rsidRDefault="005A55EC" w:rsidP="005A55EC">
            <w:pPr>
              <w:pStyle w:val="TableText"/>
              <w:spacing w:line="240" w:lineRule="auto"/>
            </w:pPr>
            <w:r>
              <w:t xml:space="preserve">  *Matrix of questions</w:t>
            </w:r>
          </w:p>
          <w:p w14:paraId="1D7A9CE3" w14:textId="77777777" w:rsidR="005A55EC" w:rsidRDefault="005A55EC" w:rsidP="005A55EC">
            <w:pPr>
              <w:pStyle w:val="TableText"/>
              <w:spacing w:line="240" w:lineRule="auto"/>
            </w:pPr>
            <w:r>
              <w:t xml:space="preserve">  *Description of method</w:t>
            </w:r>
          </w:p>
          <w:p w14:paraId="03E180B8" w14:textId="77777777" w:rsidR="005A55EC" w:rsidRDefault="005A55EC" w:rsidP="005A55EC">
            <w:pPr>
              <w:pStyle w:val="TableText"/>
              <w:spacing w:line="240" w:lineRule="auto"/>
            </w:pPr>
            <w:r>
              <w:t xml:space="preserve">  *Data gathering tools</w:t>
            </w:r>
            <w:r w:rsidR="00BD4788">
              <w:t>^</w:t>
            </w:r>
            <w:r>
              <w:t xml:space="preserve"> </w:t>
            </w:r>
          </w:p>
          <w:p w14:paraId="7D13B48F" w14:textId="77777777" w:rsidR="005A55EC" w:rsidRDefault="005A55EC" w:rsidP="005A55EC">
            <w:pPr>
              <w:pStyle w:val="TableText"/>
              <w:spacing w:line="240" w:lineRule="auto"/>
            </w:pPr>
            <w:r>
              <w:t xml:space="preserve">  *Detailed work schedule</w:t>
            </w:r>
          </w:p>
        </w:tc>
        <w:tc>
          <w:tcPr>
            <w:tcW w:w="2270" w:type="dxa"/>
          </w:tcPr>
          <w:p w14:paraId="7802C81C"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1DC3C53F"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7A72CB17"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20E61CF4"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36F19030"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[insert when you expect this to be completed]</w:t>
            </w:r>
          </w:p>
        </w:tc>
      </w:tr>
      <w:tr w:rsidR="005A55EC" w14:paraId="3BE6D8B4" w14:textId="77777777" w:rsidTr="005A55EC">
        <w:trPr>
          <w:cnfStyle w:val="000000100000" w:firstRow="0" w:lastRow="0" w:firstColumn="0" w:lastColumn="0" w:oddVBand="0" w:evenVBand="0" w:oddHBand="1" w:evenHBand="0" w:firstRowFirstColumn="0" w:firstRowLastColumn="0" w:lastRowFirstColumn="0" w:lastRowLastColumn="0"/>
        </w:trPr>
        <w:tc>
          <w:tcPr>
            <w:tcW w:w="2684" w:type="dxa"/>
          </w:tcPr>
          <w:p w14:paraId="5346C3A2" w14:textId="77777777" w:rsidR="005A55EC" w:rsidRDefault="005A55EC" w:rsidP="005A55EC">
            <w:pPr>
              <w:pStyle w:val="TableText"/>
              <w:spacing w:line="240" w:lineRule="auto"/>
            </w:pPr>
            <w:r>
              <w:t>Field work (if applicable)</w:t>
            </w:r>
          </w:p>
          <w:p w14:paraId="5CCBF30B" w14:textId="77777777" w:rsidR="005A55EC" w:rsidRDefault="005A55EC" w:rsidP="005A55EC">
            <w:pPr>
              <w:pStyle w:val="TableText"/>
              <w:spacing w:line="240" w:lineRule="auto"/>
            </w:pPr>
            <w:r>
              <w:t>-Liaison with partners/stakeholders and target populations as per work schedule</w:t>
            </w:r>
          </w:p>
          <w:p w14:paraId="1737DAFE" w14:textId="77777777" w:rsidR="005A55EC" w:rsidRDefault="005A55EC" w:rsidP="005A55EC">
            <w:pPr>
              <w:pStyle w:val="TableText"/>
              <w:spacing w:line="240" w:lineRule="auto"/>
            </w:pPr>
            <w:r>
              <w:t>-Organise logistics for travel, accommodation and necessary briefings</w:t>
            </w:r>
          </w:p>
          <w:p w14:paraId="54D90EA0" w14:textId="77777777" w:rsidR="005A55EC" w:rsidRDefault="005A55EC" w:rsidP="005A55EC">
            <w:pPr>
              <w:pStyle w:val="TableText"/>
              <w:spacing w:line="240" w:lineRule="auto"/>
            </w:pPr>
            <w:r>
              <w:lastRenderedPageBreak/>
              <w:t>-Engagement of support (e.g. translator, cultural expert) for focus group discussions with target populations</w:t>
            </w:r>
          </w:p>
          <w:p w14:paraId="2612ED7D" w14:textId="77777777" w:rsidR="005A55EC" w:rsidRDefault="005A55EC" w:rsidP="005A55EC">
            <w:pPr>
              <w:pStyle w:val="TableText"/>
              <w:spacing w:line="240" w:lineRule="auto"/>
            </w:pPr>
            <w:r>
              <w:t>-Lead interviewer and note taker</w:t>
            </w:r>
          </w:p>
        </w:tc>
        <w:tc>
          <w:tcPr>
            <w:tcW w:w="2270" w:type="dxa"/>
          </w:tcPr>
          <w:p w14:paraId="3F2D9453"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lastRenderedPageBreak/>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52A00BAB"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60EC7EF4"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6BCF3CB1"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08583B47"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[insert when you expect this to be completed]</w:t>
            </w:r>
          </w:p>
        </w:tc>
      </w:tr>
      <w:tr w:rsidR="005A55EC" w14:paraId="10FB2ED3" w14:textId="77777777" w:rsidTr="005A55EC">
        <w:tc>
          <w:tcPr>
            <w:tcW w:w="2684" w:type="dxa"/>
          </w:tcPr>
          <w:p w14:paraId="221436ED" w14:textId="77777777" w:rsidR="005A55EC" w:rsidRDefault="005A55EC" w:rsidP="005A55EC">
            <w:pPr>
              <w:pStyle w:val="TableText"/>
              <w:spacing w:line="240" w:lineRule="auto"/>
            </w:pPr>
            <w:r>
              <w:t>Aide Memoire</w:t>
            </w:r>
          </w:p>
          <w:p w14:paraId="7C8BEB26" w14:textId="77777777" w:rsidR="005A55EC" w:rsidRDefault="005A55EC" w:rsidP="005A55EC">
            <w:pPr>
              <w:pStyle w:val="TableText"/>
              <w:spacing w:line="240" w:lineRule="auto"/>
            </w:pPr>
            <w:r>
              <w:t>-Draft document</w:t>
            </w:r>
          </w:p>
        </w:tc>
        <w:tc>
          <w:tcPr>
            <w:tcW w:w="2270" w:type="dxa"/>
          </w:tcPr>
          <w:p w14:paraId="1EC914D5"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2330E4F4"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25CC399C"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26CAEEC3"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5236878E"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[insert when you expect this to be completed]</w:t>
            </w:r>
          </w:p>
        </w:tc>
      </w:tr>
      <w:tr w:rsidR="005A55EC" w14:paraId="74436AF1" w14:textId="77777777" w:rsidTr="005A55EC">
        <w:trPr>
          <w:cnfStyle w:val="000000100000" w:firstRow="0" w:lastRow="0" w:firstColumn="0" w:lastColumn="0" w:oddVBand="0" w:evenVBand="0" w:oddHBand="1" w:evenHBand="0" w:firstRowFirstColumn="0" w:firstRowLastColumn="0" w:lastRowFirstColumn="0" w:lastRowLastColumn="0"/>
        </w:trPr>
        <w:tc>
          <w:tcPr>
            <w:tcW w:w="2684" w:type="dxa"/>
          </w:tcPr>
          <w:p w14:paraId="0F401F22" w14:textId="77777777" w:rsidR="005A55EC" w:rsidRDefault="005A55EC" w:rsidP="005A55EC">
            <w:pPr>
              <w:pStyle w:val="TableText"/>
              <w:spacing w:line="240" w:lineRule="auto"/>
            </w:pPr>
            <w:r>
              <w:t>Draft evaluation report</w:t>
            </w:r>
          </w:p>
          <w:p w14:paraId="29F723F5" w14:textId="77777777" w:rsidR="005A55EC" w:rsidRDefault="005A55EC" w:rsidP="005A55EC">
            <w:pPr>
              <w:pStyle w:val="TableText"/>
              <w:spacing w:line="240" w:lineRule="auto"/>
            </w:pPr>
            <w:r>
              <w:t>-Prepare document outline</w:t>
            </w:r>
          </w:p>
          <w:p w14:paraId="092B4839" w14:textId="77777777" w:rsidR="005A55EC" w:rsidRDefault="005A55EC" w:rsidP="005A55EC">
            <w:pPr>
              <w:pStyle w:val="TableText"/>
              <w:spacing w:line="240" w:lineRule="auto"/>
            </w:pPr>
            <w:r>
              <w:t>-Draft sections of the report</w:t>
            </w:r>
          </w:p>
          <w:p w14:paraId="5C7E5A7E" w14:textId="77777777" w:rsidR="005A55EC" w:rsidRDefault="005A55EC" w:rsidP="005A55EC">
            <w:pPr>
              <w:pStyle w:val="TableText"/>
              <w:spacing w:line="240" w:lineRule="auto"/>
            </w:pPr>
            <w:r>
              <w:t>-Consolidate sections into draft</w:t>
            </w:r>
          </w:p>
        </w:tc>
        <w:tc>
          <w:tcPr>
            <w:tcW w:w="2270" w:type="dxa"/>
          </w:tcPr>
          <w:p w14:paraId="76627EEB"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3BABF3D5"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4EB612F6"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3A024660"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0452B702"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[insert when you expect this to be completed]</w:t>
            </w:r>
          </w:p>
        </w:tc>
      </w:tr>
      <w:tr w:rsidR="005A55EC" w14:paraId="3033B6D4" w14:textId="77777777" w:rsidTr="005A55EC">
        <w:tc>
          <w:tcPr>
            <w:tcW w:w="2684" w:type="dxa"/>
          </w:tcPr>
          <w:p w14:paraId="596A87A0" w14:textId="77777777" w:rsidR="005A55EC" w:rsidRDefault="005A55EC" w:rsidP="005A55EC">
            <w:pPr>
              <w:pStyle w:val="TableText"/>
              <w:spacing w:line="240" w:lineRule="auto"/>
            </w:pPr>
            <w:r>
              <w:t>Final evaluation report</w:t>
            </w:r>
          </w:p>
          <w:p w14:paraId="66E1EA80" w14:textId="77777777" w:rsidR="005A55EC" w:rsidRDefault="005A55EC" w:rsidP="005A55EC">
            <w:pPr>
              <w:pStyle w:val="TableText"/>
              <w:spacing w:line="240" w:lineRule="auto"/>
            </w:pPr>
            <w:r>
              <w:t>Consolidate stakeholder comments</w:t>
            </w:r>
          </w:p>
          <w:p w14:paraId="03EE277D" w14:textId="77777777" w:rsidR="005A55EC" w:rsidRDefault="005A55EC" w:rsidP="005A55EC">
            <w:pPr>
              <w:pStyle w:val="TableText"/>
              <w:spacing w:line="240" w:lineRule="auto"/>
            </w:pPr>
            <w:r>
              <w:t>Coordinate input, resolve differences, conduct final edit and submit for endorsement</w:t>
            </w:r>
          </w:p>
        </w:tc>
        <w:tc>
          <w:tcPr>
            <w:tcW w:w="2270" w:type="dxa"/>
          </w:tcPr>
          <w:p w14:paraId="626DAAF8"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2444CDA7"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7E92462C"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4C9B0344"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71D91626"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[insert when you expect this to be completed]</w:t>
            </w:r>
          </w:p>
        </w:tc>
      </w:tr>
      <w:tr w:rsidR="005A55EC" w14:paraId="393A33E2" w14:textId="77777777" w:rsidTr="005A55EC">
        <w:trPr>
          <w:cnfStyle w:val="000000100000" w:firstRow="0" w:lastRow="0" w:firstColumn="0" w:lastColumn="0" w:oddVBand="0" w:evenVBand="0" w:oddHBand="1" w:evenHBand="0" w:firstRowFirstColumn="0" w:firstRowLastColumn="0" w:lastRowFirstColumn="0" w:lastRowLastColumn="0"/>
        </w:trPr>
        <w:tc>
          <w:tcPr>
            <w:tcW w:w="2684" w:type="dxa"/>
          </w:tcPr>
          <w:p w14:paraId="4AF9A2C7" w14:textId="77777777" w:rsidR="005A55EC" w:rsidRDefault="005A55EC" w:rsidP="005A55EC">
            <w:pPr>
              <w:pStyle w:val="TableText"/>
              <w:spacing w:line="240" w:lineRule="auto"/>
            </w:pPr>
            <w:r w:rsidRPr="005A55EC">
              <w:t>Endorsement of report and agreement on release</w:t>
            </w:r>
          </w:p>
        </w:tc>
        <w:tc>
          <w:tcPr>
            <w:tcW w:w="2270" w:type="dxa"/>
          </w:tcPr>
          <w:p w14:paraId="65E69C3C"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5B0491DF"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595CFD50"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5F6ED614"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 xml:space="preserve">[insert responsibility </w:t>
            </w:r>
            <w:proofErr w:type="spellStart"/>
            <w:r w:rsidRPr="00B74F9B">
              <w:rPr>
                <w:color w:val="A6A6A6" w:themeColor="background1" w:themeShade="A6"/>
              </w:rPr>
              <w:t>eg</w:t>
            </w:r>
            <w:proofErr w:type="spellEnd"/>
            <w:r w:rsidRPr="00B74F9B">
              <w:rPr>
                <w:color w:val="A6A6A6" w:themeColor="background1" w:themeShade="A6"/>
              </w:rPr>
              <w:t xml:space="preserve"> lead, support review endorse]</w:t>
            </w:r>
          </w:p>
        </w:tc>
        <w:tc>
          <w:tcPr>
            <w:tcW w:w="2270" w:type="dxa"/>
          </w:tcPr>
          <w:p w14:paraId="3A17AC4F" w14:textId="77777777" w:rsidR="005A55EC" w:rsidRPr="00302937" w:rsidRDefault="00B74F9B" w:rsidP="005A55EC">
            <w:pPr>
              <w:pStyle w:val="TableText"/>
              <w:spacing w:line="240" w:lineRule="auto"/>
              <w:rPr>
                <w:color w:val="A6A6A6" w:themeColor="background1" w:themeShade="A6"/>
              </w:rPr>
            </w:pPr>
            <w:r w:rsidRPr="00B74F9B">
              <w:rPr>
                <w:color w:val="A6A6A6" w:themeColor="background1" w:themeShade="A6"/>
              </w:rPr>
              <w:t>[insert when you expect this to be completed]</w:t>
            </w:r>
          </w:p>
        </w:tc>
      </w:tr>
    </w:tbl>
    <w:p w14:paraId="08E52F22" w14:textId="77777777" w:rsidR="005A55EC" w:rsidRPr="005A55EC" w:rsidRDefault="005A55EC" w:rsidP="005A55EC">
      <w:pPr>
        <w:pStyle w:val="TableSourceNotes"/>
        <w:rPr>
          <w:b/>
        </w:rPr>
      </w:pPr>
      <w:r w:rsidRPr="005A55EC">
        <w:rPr>
          <w:b/>
        </w:rPr>
        <w:t xml:space="preserve">Table Legend: </w:t>
      </w:r>
    </w:p>
    <w:p w14:paraId="5B4DF082" w14:textId="77777777" w:rsidR="005A55EC" w:rsidRDefault="005A55EC" w:rsidP="00833AD3">
      <w:pPr>
        <w:pStyle w:val="TableText"/>
        <w:spacing w:line="240" w:lineRule="auto"/>
      </w:pPr>
      <w:r w:rsidRPr="005A55EC">
        <w:rPr>
          <w:b/>
        </w:rPr>
        <w:t>lead</w:t>
      </w:r>
      <w:r>
        <w:t xml:space="preserve"> </w:t>
      </w:r>
      <w:r w:rsidRPr="00833AD3">
        <w:t>Responsible</w:t>
      </w:r>
      <w:r>
        <w:t xml:space="preserve"> for framing overall approach to task, where relevant in consultation with the Team Leader. This includes prioritising tasks and facilitating input fr</w:t>
      </w:r>
      <w:r w:rsidR="00833AD3">
        <w:t xml:space="preserve">om other team </w:t>
      </w:r>
      <w:r>
        <w:t>members/areas in a timely manner.</w:t>
      </w:r>
    </w:p>
    <w:p w14:paraId="58109E2A" w14:textId="77777777" w:rsidR="005A55EC" w:rsidRDefault="005A55EC" w:rsidP="00833AD3">
      <w:pPr>
        <w:pStyle w:val="TableText"/>
        <w:spacing w:line="240" w:lineRule="auto"/>
      </w:pPr>
      <w:r w:rsidRPr="005A55EC">
        <w:rPr>
          <w:b/>
        </w:rPr>
        <w:t xml:space="preserve">support </w:t>
      </w:r>
      <w:r w:rsidRPr="00833AD3">
        <w:t>Providing</w:t>
      </w:r>
      <w:r>
        <w:t xml:space="preserve"> input on deliverables being led by another team member. This is likely to include investigating particular issues or discrete sub-components of a larger task.</w:t>
      </w:r>
    </w:p>
    <w:p w14:paraId="1090A387" w14:textId="77777777" w:rsidR="005A55EC" w:rsidRDefault="005A55EC" w:rsidP="00833AD3">
      <w:pPr>
        <w:pStyle w:val="TableText"/>
        <w:spacing w:line="240" w:lineRule="auto"/>
      </w:pPr>
      <w:r w:rsidRPr="005A55EC">
        <w:rPr>
          <w:b/>
        </w:rPr>
        <w:t>review</w:t>
      </w:r>
      <w:r>
        <w:t xml:space="preserve"> </w:t>
      </w:r>
      <w:r w:rsidRPr="00833AD3">
        <w:t>Designates</w:t>
      </w:r>
      <w:r>
        <w:t xml:space="preserve"> minimal involvement in a particular task with input generally limited to providing comment on completed products/tasks</w:t>
      </w:r>
    </w:p>
    <w:p w14:paraId="17DE2599" w14:textId="77777777" w:rsidR="005A55EC" w:rsidRDefault="005A55EC" w:rsidP="00833AD3">
      <w:pPr>
        <w:pStyle w:val="TableText"/>
        <w:spacing w:line="240" w:lineRule="auto"/>
      </w:pPr>
      <w:r w:rsidRPr="005A55EC">
        <w:rPr>
          <w:b/>
        </w:rPr>
        <w:t xml:space="preserve">endorse </w:t>
      </w:r>
      <w:r>
        <w:t xml:space="preserve">Responsible for ensuring </w:t>
      </w:r>
      <w:r w:rsidRPr="00833AD3">
        <w:t>the</w:t>
      </w:r>
      <w:r>
        <w:t xml:space="preserve"> evaluation is of sufficient standard and usability </w:t>
      </w:r>
    </w:p>
    <w:p w14:paraId="405510DC" w14:textId="77777777" w:rsidR="00C61386" w:rsidRDefault="005A55EC" w:rsidP="00833AD3">
      <w:pPr>
        <w:pStyle w:val="TableText"/>
        <w:spacing w:line="240" w:lineRule="auto"/>
      </w:pPr>
      <w:r>
        <w:t xml:space="preserve">Observers or subject matter </w:t>
      </w:r>
      <w:r w:rsidRPr="00833AD3">
        <w:t>experts</w:t>
      </w:r>
      <w:r>
        <w:t xml:space="preserve"> from other areas, </w:t>
      </w:r>
      <w:r w:rsidR="00B74F9B" w:rsidRPr="00B74F9B">
        <w:rPr>
          <w:color w:val="A6A6A6" w:themeColor="background1" w:themeShade="A6"/>
        </w:rPr>
        <w:t xml:space="preserve">[insert names/areas if known] </w:t>
      </w:r>
      <w:r>
        <w:t>may also be invited to participate as required.</w:t>
      </w:r>
    </w:p>
    <w:p w14:paraId="1A749D31" w14:textId="77777777" w:rsidR="00902E26" w:rsidRDefault="00902E26" w:rsidP="00833AD3">
      <w:pPr>
        <w:pStyle w:val="TableText"/>
        <w:spacing w:line="240" w:lineRule="auto"/>
      </w:pPr>
    </w:p>
    <w:p w14:paraId="06BF2F68" w14:textId="77777777" w:rsidR="00BD4788" w:rsidRDefault="00BD4788" w:rsidP="00833AD3">
      <w:pPr>
        <w:pStyle w:val="TableText"/>
        <w:spacing w:line="240" w:lineRule="auto"/>
        <w:sectPr w:rsidR="00BD4788" w:rsidSect="00C61386">
          <w:headerReference w:type="default" r:id="rId25"/>
          <w:pgSz w:w="16838" w:h="11906" w:orient="landscape" w:code="9"/>
          <w:pgMar w:top="1418" w:right="1418" w:bottom="1418" w:left="1418" w:header="567" w:footer="624" w:gutter="0"/>
          <w:cols w:space="708"/>
          <w:docGrid w:linePitch="360"/>
        </w:sectPr>
      </w:pPr>
      <w:r>
        <w:t xml:space="preserve">^ </w:t>
      </w:r>
      <w:r w:rsidRPr="00BD4788">
        <w:t xml:space="preserve">If a lot of data or documentation is </w:t>
      </w:r>
      <w:r w:rsidR="00302937">
        <w:t>likely</w:t>
      </w:r>
      <w:r w:rsidR="00302937" w:rsidRPr="00BD4788">
        <w:t xml:space="preserve"> </w:t>
      </w:r>
      <w:r w:rsidRPr="00BD4788">
        <w:t>to be gathered</w:t>
      </w:r>
      <w:r w:rsidR="00302937">
        <w:t>,</w:t>
      </w:r>
      <w:r w:rsidRPr="00BD4788">
        <w:t xml:space="preserve"> it may be </w:t>
      </w:r>
      <w:r w:rsidR="00302937">
        <w:t>helpful</w:t>
      </w:r>
      <w:r w:rsidR="00302937" w:rsidRPr="00BD4788">
        <w:t xml:space="preserve"> </w:t>
      </w:r>
      <w:r w:rsidRPr="00BD4788">
        <w:t xml:space="preserve">to include a section on data governance and storage </w:t>
      </w:r>
      <w:r w:rsidR="00302937">
        <w:t xml:space="preserve">(i.e. </w:t>
      </w:r>
      <w:r w:rsidRPr="00BD4788">
        <w:t>how these artefacts are to be registered and stored securely etc.</w:t>
      </w:r>
      <w:r w:rsidR="00302937">
        <w:t>).</w:t>
      </w:r>
    </w:p>
    <w:p w14:paraId="6F8A4AA5" w14:textId="77777777" w:rsidR="00902E26" w:rsidRDefault="00902E26" w:rsidP="00833AD3">
      <w:pPr>
        <w:pStyle w:val="TableText"/>
        <w:spacing w:line="240" w:lineRule="auto"/>
      </w:pPr>
    </w:p>
    <w:p w14:paraId="275EA00B" w14:textId="77777777" w:rsidR="00C61386" w:rsidRDefault="00902E26" w:rsidP="00902E26">
      <w:pPr>
        <w:pStyle w:val="Heading2"/>
      </w:pPr>
      <w:r w:rsidRPr="00902E26">
        <w:t>Evaluation use and communication plan</w:t>
      </w:r>
    </w:p>
    <w:p w14:paraId="742E8276" w14:textId="77777777" w:rsidR="00902E26" w:rsidRDefault="002C15DB" w:rsidP="002C15DB">
      <w:pPr>
        <w:pStyle w:val="Boxed1Text"/>
      </w:pPr>
      <w:r w:rsidRPr="002C15DB">
        <w:t>Outline the principal users of the evaluation and how the results will be used and shared</w:t>
      </w:r>
    </w:p>
    <w:p w14:paraId="374FD91C" w14:textId="77777777" w:rsidR="002C15DB" w:rsidRDefault="002C15DB" w:rsidP="002C15DB">
      <w:r>
        <w:t xml:space="preserve">The principal users for this evaluation will be </w:t>
      </w:r>
      <w:r w:rsidR="00B74F9B" w:rsidRPr="00B74F9B">
        <w:rPr>
          <w:color w:val="A6A6A6" w:themeColor="background1" w:themeShade="A6"/>
        </w:rPr>
        <w:t xml:space="preserve">[insert names]. &lt;if the evaluation will be published, you might wish to add&gt; </w:t>
      </w:r>
      <w:r>
        <w:t xml:space="preserve">The publication of this evaluation will allow others to learn from the evaluation findings and support wider decision making and accountability. </w:t>
      </w:r>
    </w:p>
    <w:p w14:paraId="0D48E4E9" w14:textId="77777777" w:rsidR="002C15DB" w:rsidRDefault="002C15DB" w:rsidP="002C15DB">
      <w:r>
        <w:t xml:space="preserve">The evaluation will be shared as outlined in the table below. </w:t>
      </w:r>
    </w:p>
    <w:p w14:paraId="40827B09" w14:textId="77777777" w:rsidR="002C15DB" w:rsidRDefault="002C15DB" w:rsidP="002C15DB">
      <w:pPr>
        <w:pStyle w:val="Caption"/>
      </w:pPr>
      <w:r>
        <w:t>Table X: Communication Plan</w:t>
      </w:r>
    </w:p>
    <w:tbl>
      <w:tblPr>
        <w:tblStyle w:val="CET1"/>
        <w:tblW w:w="0" w:type="auto"/>
        <w:tblLook w:val="04A0" w:firstRow="1" w:lastRow="0" w:firstColumn="1" w:lastColumn="0" w:noHBand="0" w:noVBand="1"/>
      </w:tblPr>
      <w:tblGrid>
        <w:gridCol w:w="1812"/>
        <w:gridCol w:w="1812"/>
        <w:gridCol w:w="1812"/>
        <w:gridCol w:w="1812"/>
        <w:gridCol w:w="1812"/>
      </w:tblGrid>
      <w:tr w:rsidR="002C15DB" w14:paraId="2A09AFA8" w14:textId="77777777" w:rsidTr="002C15DB">
        <w:trPr>
          <w:cnfStyle w:val="100000000000" w:firstRow="1" w:lastRow="0" w:firstColumn="0" w:lastColumn="0" w:oddVBand="0" w:evenVBand="0" w:oddHBand="0" w:evenHBand="0" w:firstRowFirstColumn="0" w:firstRowLastColumn="0" w:lastRowFirstColumn="0" w:lastRowLastColumn="0"/>
        </w:trPr>
        <w:tc>
          <w:tcPr>
            <w:tcW w:w="1812" w:type="dxa"/>
          </w:tcPr>
          <w:p w14:paraId="68B6F18B" w14:textId="77777777" w:rsidR="002C15DB" w:rsidRPr="002C15DB" w:rsidRDefault="002C15DB" w:rsidP="002C15DB">
            <w:pPr>
              <w:spacing w:before="0"/>
              <w:rPr>
                <w:b/>
              </w:rPr>
            </w:pPr>
            <w:r w:rsidRPr="002C15DB">
              <w:rPr>
                <w:b/>
              </w:rPr>
              <w:t>Audience</w:t>
            </w:r>
          </w:p>
        </w:tc>
        <w:tc>
          <w:tcPr>
            <w:tcW w:w="1812" w:type="dxa"/>
          </w:tcPr>
          <w:p w14:paraId="4D5D4334" w14:textId="77777777" w:rsidR="002C15DB" w:rsidRPr="002C15DB" w:rsidRDefault="002C15DB" w:rsidP="002C15DB">
            <w:pPr>
              <w:spacing w:before="0"/>
              <w:rPr>
                <w:b/>
              </w:rPr>
            </w:pPr>
            <w:r w:rsidRPr="002C15DB">
              <w:rPr>
                <w:b/>
              </w:rPr>
              <w:t>Content</w:t>
            </w:r>
          </w:p>
        </w:tc>
        <w:tc>
          <w:tcPr>
            <w:tcW w:w="1812" w:type="dxa"/>
          </w:tcPr>
          <w:p w14:paraId="0DE7F657" w14:textId="77777777" w:rsidR="002C15DB" w:rsidRPr="002C15DB" w:rsidRDefault="002C15DB" w:rsidP="002C15DB">
            <w:pPr>
              <w:spacing w:before="0"/>
              <w:rPr>
                <w:b/>
              </w:rPr>
            </w:pPr>
            <w:r w:rsidRPr="002C15DB">
              <w:rPr>
                <w:b/>
              </w:rPr>
              <w:t>Format/</w:t>
            </w:r>
            <w:r>
              <w:rPr>
                <w:b/>
              </w:rPr>
              <w:t>M</w:t>
            </w:r>
            <w:r w:rsidRPr="002C15DB">
              <w:rPr>
                <w:b/>
              </w:rPr>
              <w:t>edia</w:t>
            </w:r>
          </w:p>
        </w:tc>
        <w:tc>
          <w:tcPr>
            <w:tcW w:w="1812" w:type="dxa"/>
          </w:tcPr>
          <w:p w14:paraId="16E20FEB" w14:textId="77777777" w:rsidR="002C15DB" w:rsidRPr="002C15DB" w:rsidRDefault="002C15DB" w:rsidP="002C15DB">
            <w:pPr>
              <w:spacing w:before="0"/>
              <w:rPr>
                <w:b/>
              </w:rPr>
            </w:pPr>
            <w:r w:rsidRPr="002C15DB">
              <w:rPr>
                <w:b/>
              </w:rPr>
              <w:t>Timing</w:t>
            </w:r>
          </w:p>
        </w:tc>
        <w:tc>
          <w:tcPr>
            <w:tcW w:w="1812" w:type="dxa"/>
          </w:tcPr>
          <w:p w14:paraId="79897991" w14:textId="77777777" w:rsidR="002C15DB" w:rsidRPr="002C15DB" w:rsidRDefault="002C15DB" w:rsidP="002C15DB">
            <w:pPr>
              <w:spacing w:before="0"/>
              <w:rPr>
                <w:b/>
              </w:rPr>
            </w:pPr>
            <w:r w:rsidRPr="002C15DB">
              <w:rPr>
                <w:b/>
              </w:rPr>
              <w:t>Resources</w:t>
            </w:r>
          </w:p>
        </w:tc>
      </w:tr>
      <w:tr w:rsidR="002C15DB" w14:paraId="6052C4C1" w14:textId="77777777" w:rsidTr="002C15DB">
        <w:trPr>
          <w:cnfStyle w:val="000000100000" w:firstRow="0" w:lastRow="0" w:firstColumn="0" w:lastColumn="0" w:oddVBand="0" w:evenVBand="0" w:oddHBand="1" w:evenHBand="0" w:firstRowFirstColumn="0" w:firstRowLastColumn="0" w:lastRowFirstColumn="0" w:lastRowLastColumn="0"/>
        </w:trPr>
        <w:tc>
          <w:tcPr>
            <w:tcW w:w="1812" w:type="dxa"/>
          </w:tcPr>
          <w:p w14:paraId="50A47CCC" w14:textId="77777777" w:rsidR="002C15DB" w:rsidRDefault="002C15DB" w:rsidP="002C15DB">
            <w:pPr>
              <w:pStyle w:val="TableText"/>
            </w:pPr>
          </w:p>
        </w:tc>
        <w:tc>
          <w:tcPr>
            <w:tcW w:w="1812" w:type="dxa"/>
          </w:tcPr>
          <w:p w14:paraId="515483DC" w14:textId="77777777" w:rsidR="002C15DB" w:rsidRDefault="002C15DB" w:rsidP="002C15DB">
            <w:pPr>
              <w:pStyle w:val="TableText"/>
            </w:pPr>
          </w:p>
        </w:tc>
        <w:tc>
          <w:tcPr>
            <w:tcW w:w="1812" w:type="dxa"/>
          </w:tcPr>
          <w:p w14:paraId="32538263" w14:textId="77777777" w:rsidR="002C15DB" w:rsidRDefault="002C15DB" w:rsidP="002C15DB">
            <w:pPr>
              <w:pStyle w:val="TableText"/>
            </w:pPr>
          </w:p>
        </w:tc>
        <w:tc>
          <w:tcPr>
            <w:tcW w:w="1812" w:type="dxa"/>
          </w:tcPr>
          <w:p w14:paraId="48BDE648" w14:textId="77777777" w:rsidR="002C15DB" w:rsidRDefault="002C15DB" w:rsidP="002C15DB">
            <w:pPr>
              <w:pStyle w:val="TableText"/>
            </w:pPr>
          </w:p>
        </w:tc>
        <w:tc>
          <w:tcPr>
            <w:tcW w:w="1812" w:type="dxa"/>
          </w:tcPr>
          <w:p w14:paraId="38383B96" w14:textId="77777777" w:rsidR="002C15DB" w:rsidRDefault="002C15DB" w:rsidP="002C15DB">
            <w:pPr>
              <w:pStyle w:val="TableText"/>
            </w:pPr>
          </w:p>
        </w:tc>
      </w:tr>
      <w:tr w:rsidR="002C15DB" w14:paraId="2C506E7C" w14:textId="77777777" w:rsidTr="002C15DB">
        <w:tc>
          <w:tcPr>
            <w:tcW w:w="1812" w:type="dxa"/>
          </w:tcPr>
          <w:p w14:paraId="62530317" w14:textId="77777777" w:rsidR="002C15DB" w:rsidRDefault="002C15DB" w:rsidP="002C15DB">
            <w:pPr>
              <w:pStyle w:val="TableText"/>
            </w:pPr>
          </w:p>
        </w:tc>
        <w:tc>
          <w:tcPr>
            <w:tcW w:w="1812" w:type="dxa"/>
          </w:tcPr>
          <w:p w14:paraId="25AA8789" w14:textId="77777777" w:rsidR="002C15DB" w:rsidRDefault="002C15DB" w:rsidP="002C15DB">
            <w:pPr>
              <w:pStyle w:val="TableText"/>
            </w:pPr>
          </w:p>
        </w:tc>
        <w:tc>
          <w:tcPr>
            <w:tcW w:w="1812" w:type="dxa"/>
          </w:tcPr>
          <w:p w14:paraId="1A1E681E" w14:textId="77777777" w:rsidR="002C15DB" w:rsidRDefault="002C15DB" w:rsidP="002C15DB">
            <w:pPr>
              <w:pStyle w:val="TableText"/>
            </w:pPr>
          </w:p>
        </w:tc>
        <w:tc>
          <w:tcPr>
            <w:tcW w:w="1812" w:type="dxa"/>
          </w:tcPr>
          <w:p w14:paraId="1B8CF61B" w14:textId="77777777" w:rsidR="002C15DB" w:rsidRDefault="002C15DB" w:rsidP="002C15DB">
            <w:pPr>
              <w:pStyle w:val="TableText"/>
            </w:pPr>
          </w:p>
        </w:tc>
        <w:tc>
          <w:tcPr>
            <w:tcW w:w="1812" w:type="dxa"/>
          </w:tcPr>
          <w:p w14:paraId="09CA2DEC" w14:textId="77777777" w:rsidR="002C15DB" w:rsidRDefault="002C15DB" w:rsidP="002C15DB">
            <w:pPr>
              <w:pStyle w:val="TableText"/>
            </w:pPr>
          </w:p>
        </w:tc>
      </w:tr>
      <w:tr w:rsidR="002C15DB" w14:paraId="73A61052" w14:textId="77777777" w:rsidTr="002C15DB">
        <w:trPr>
          <w:cnfStyle w:val="000000100000" w:firstRow="0" w:lastRow="0" w:firstColumn="0" w:lastColumn="0" w:oddVBand="0" w:evenVBand="0" w:oddHBand="1" w:evenHBand="0" w:firstRowFirstColumn="0" w:firstRowLastColumn="0" w:lastRowFirstColumn="0" w:lastRowLastColumn="0"/>
        </w:trPr>
        <w:tc>
          <w:tcPr>
            <w:tcW w:w="1812" w:type="dxa"/>
          </w:tcPr>
          <w:p w14:paraId="24AB43EB" w14:textId="77777777" w:rsidR="002C15DB" w:rsidRDefault="002C15DB" w:rsidP="002C15DB">
            <w:pPr>
              <w:pStyle w:val="TableText"/>
            </w:pPr>
          </w:p>
        </w:tc>
        <w:tc>
          <w:tcPr>
            <w:tcW w:w="1812" w:type="dxa"/>
          </w:tcPr>
          <w:p w14:paraId="5959630A" w14:textId="77777777" w:rsidR="002C15DB" w:rsidRDefault="002C15DB" w:rsidP="002C15DB">
            <w:pPr>
              <w:pStyle w:val="TableText"/>
            </w:pPr>
          </w:p>
        </w:tc>
        <w:tc>
          <w:tcPr>
            <w:tcW w:w="1812" w:type="dxa"/>
          </w:tcPr>
          <w:p w14:paraId="55395A36" w14:textId="77777777" w:rsidR="002C15DB" w:rsidRDefault="002C15DB" w:rsidP="002C15DB">
            <w:pPr>
              <w:pStyle w:val="TableText"/>
            </w:pPr>
          </w:p>
        </w:tc>
        <w:tc>
          <w:tcPr>
            <w:tcW w:w="1812" w:type="dxa"/>
          </w:tcPr>
          <w:p w14:paraId="1446B2D2" w14:textId="77777777" w:rsidR="002C15DB" w:rsidRDefault="002C15DB" w:rsidP="002C15DB">
            <w:pPr>
              <w:pStyle w:val="TableText"/>
            </w:pPr>
          </w:p>
        </w:tc>
        <w:tc>
          <w:tcPr>
            <w:tcW w:w="1812" w:type="dxa"/>
          </w:tcPr>
          <w:p w14:paraId="7746D6A9" w14:textId="77777777" w:rsidR="002C15DB" w:rsidRDefault="002C15DB" w:rsidP="002C15DB">
            <w:pPr>
              <w:pStyle w:val="TableText"/>
            </w:pPr>
          </w:p>
        </w:tc>
      </w:tr>
      <w:tr w:rsidR="002C15DB" w14:paraId="60E0AABE" w14:textId="77777777" w:rsidTr="002C15DB">
        <w:tc>
          <w:tcPr>
            <w:tcW w:w="1812" w:type="dxa"/>
          </w:tcPr>
          <w:p w14:paraId="44CD0E9A" w14:textId="77777777" w:rsidR="002C15DB" w:rsidRDefault="002C15DB" w:rsidP="002C15DB">
            <w:pPr>
              <w:pStyle w:val="TableText"/>
            </w:pPr>
          </w:p>
        </w:tc>
        <w:tc>
          <w:tcPr>
            <w:tcW w:w="1812" w:type="dxa"/>
          </w:tcPr>
          <w:p w14:paraId="09B60AAE" w14:textId="77777777" w:rsidR="002C15DB" w:rsidRDefault="002C15DB" w:rsidP="002C15DB">
            <w:pPr>
              <w:pStyle w:val="TableText"/>
            </w:pPr>
          </w:p>
        </w:tc>
        <w:tc>
          <w:tcPr>
            <w:tcW w:w="1812" w:type="dxa"/>
          </w:tcPr>
          <w:p w14:paraId="27C47BCC" w14:textId="77777777" w:rsidR="002C15DB" w:rsidRDefault="002C15DB" w:rsidP="002C15DB">
            <w:pPr>
              <w:pStyle w:val="TableText"/>
            </w:pPr>
          </w:p>
        </w:tc>
        <w:tc>
          <w:tcPr>
            <w:tcW w:w="1812" w:type="dxa"/>
          </w:tcPr>
          <w:p w14:paraId="37CDF8A2" w14:textId="77777777" w:rsidR="002C15DB" w:rsidRDefault="002C15DB" w:rsidP="002C15DB">
            <w:pPr>
              <w:pStyle w:val="TableText"/>
            </w:pPr>
          </w:p>
        </w:tc>
        <w:tc>
          <w:tcPr>
            <w:tcW w:w="1812" w:type="dxa"/>
          </w:tcPr>
          <w:p w14:paraId="73C8292D" w14:textId="77777777" w:rsidR="002C15DB" w:rsidRDefault="002C15DB" w:rsidP="002C15DB">
            <w:pPr>
              <w:pStyle w:val="TableText"/>
            </w:pPr>
          </w:p>
        </w:tc>
      </w:tr>
      <w:tr w:rsidR="002C15DB" w14:paraId="6B14E2BF" w14:textId="77777777" w:rsidTr="002C15DB">
        <w:trPr>
          <w:cnfStyle w:val="000000100000" w:firstRow="0" w:lastRow="0" w:firstColumn="0" w:lastColumn="0" w:oddVBand="0" w:evenVBand="0" w:oddHBand="1" w:evenHBand="0" w:firstRowFirstColumn="0" w:firstRowLastColumn="0" w:lastRowFirstColumn="0" w:lastRowLastColumn="0"/>
        </w:trPr>
        <w:tc>
          <w:tcPr>
            <w:tcW w:w="1812" w:type="dxa"/>
          </w:tcPr>
          <w:p w14:paraId="26031D8E" w14:textId="77777777" w:rsidR="002C15DB" w:rsidRDefault="002C15DB" w:rsidP="002C15DB">
            <w:pPr>
              <w:pStyle w:val="TableText"/>
            </w:pPr>
          </w:p>
        </w:tc>
        <w:tc>
          <w:tcPr>
            <w:tcW w:w="1812" w:type="dxa"/>
          </w:tcPr>
          <w:p w14:paraId="6091A4F4" w14:textId="77777777" w:rsidR="002C15DB" w:rsidRDefault="002C15DB" w:rsidP="002C15DB">
            <w:pPr>
              <w:pStyle w:val="TableText"/>
            </w:pPr>
          </w:p>
        </w:tc>
        <w:tc>
          <w:tcPr>
            <w:tcW w:w="1812" w:type="dxa"/>
          </w:tcPr>
          <w:p w14:paraId="4E7212B6" w14:textId="77777777" w:rsidR="002C15DB" w:rsidRDefault="002C15DB" w:rsidP="002C15DB">
            <w:pPr>
              <w:pStyle w:val="TableText"/>
            </w:pPr>
          </w:p>
        </w:tc>
        <w:tc>
          <w:tcPr>
            <w:tcW w:w="1812" w:type="dxa"/>
          </w:tcPr>
          <w:p w14:paraId="0944A371" w14:textId="77777777" w:rsidR="002C15DB" w:rsidRDefault="002C15DB" w:rsidP="002C15DB">
            <w:pPr>
              <w:pStyle w:val="TableText"/>
            </w:pPr>
          </w:p>
        </w:tc>
        <w:tc>
          <w:tcPr>
            <w:tcW w:w="1812" w:type="dxa"/>
          </w:tcPr>
          <w:p w14:paraId="293ED8EE" w14:textId="77777777" w:rsidR="002C15DB" w:rsidRDefault="002C15DB" w:rsidP="002C15DB">
            <w:pPr>
              <w:pStyle w:val="TableText"/>
            </w:pPr>
          </w:p>
        </w:tc>
      </w:tr>
      <w:tr w:rsidR="002C15DB" w14:paraId="31DEFE56" w14:textId="77777777" w:rsidTr="002C15DB">
        <w:tc>
          <w:tcPr>
            <w:tcW w:w="1812" w:type="dxa"/>
          </w:tcPr>
          <w:p w14:paraId="1B4BB3BF" w14:textId="77777777" w:rsidR="002C15DB" w:rsidRDefault="002C15DB" w:rsidP="002C15DB">
            <w:pPr>
              <w:pStyle w:val="TableText"/>
            </w:pPr>
          </w:p>
        </w:tc>
        <w:tc>
          <w:tcPr>
            <w:tcW w:w="1812" w:type="dxa"/>
          </w:tcPr>
          <w:p w14:paraId="423B71B1" w14:textId="77777777" w:rsidR="002C15DB" w:rsidRDefault="002C15DB" w:rsidP="002C15DB">
            <w:pPr>
              <w:pStyle w:val="TableText"/>
            </w:pPr>
          </w:p>
        </w:tc>
        <w:tc>
          <w:tcPr>
            <w:tcW w:w="1812" w:type="dxa"/>
          </w:tcPr>
          <w:p w14:paraId="7D855BD4" w14:textId="77777777" w:rsidR="002C15DB" w:rsidRDefault="002C15DB" w:rsidP="002C15DB">
            <w:pPr>
              <w:pStyle w:val="TableText"/>
            </w:pPr>
          </w:p>
        </w:tc>
        <w:tc>
          <w:tcPr>
            <w:tcW w:w="1812" w:type="dxa"/>
          </w:tcPr>
          <w:p w14:paraId="0020CDA1" w14:textId="77777777" w:rsidR="002C15DB" w:rsidRDefault="002C15DB" w:rsidP="002C15DB">
            <w:pPr>
              <w:pStyle w:val="TableText"/>
            </w:pPr>
          </w:p>
        </w:tc>
        <w:tc>
          <w:tcPr>
            <w:tcW w:w="1812" w:type="dxa"/>
          </w:tcPr>
          <w:p w14:paraId="057D457A" w14:textId="77777777" w:rsidR="002C15DB" w:rsidRDefault="002C15DB" w:rsidP="002C15DB">
            <w:pPr>
              <w:pStyle w:val="TableText"/>
            </w:pPr>
          </w:p>
        </w:tc>
      </w:tr>
    </w:tbl>
    <w:p w14:paraId="52D0071D" w14:textId="77777777" w:rsidR="002C15DB" w:rsidRDefault="002C15DB" w:rsidP="002C15DB"/>
    <w:p w14:paraId="11ADBD57" w14:textId="77777777" w:rsidR="002C15DB" w:rsidRDefault="00C65EBD" w:rsidP="00C65EBD">
      <w:pPr>
        <w:pStyle w:val="Heading1"/>
      </w:pPr>
      <w:r w:rsidRPr="00C65EBD">
        <w:t>Evaluation design and approach</w:t>
      </w:r>
    </w:p>
    <w:p w14:paraId="51456DA6" w14:textId="77777777" w:rsidR="00C65EBD" w:rsidRDefault="00C65EBD" w:rsidP="00C65EBD">
      <w:pPr>
        <w:pStyle w:val="Boxed1Text"/>
      </w:pPr>
      <w:r w:rsidRPr="00C65EBD">
        <w:t>This section will provide information on how the evaluation will be designed and the methods used. It will outline your key evaluation questions and how you will go about answering them.</w:t>
      </w:r>
    </w:p>
    <w:p w14:paraId="6F8C583C" w14:textId="77777777" w:rsidR="00C65EBD" w:rsidRDefault="00C65EBD" w:rsidP="00C65EBD">
      <w:pPr>
        <w:pStyle w:val="Heading2"/>
      </w:pPr>
      <w:r>
        <w:t>Areas of enquiry</w:t>
      </w:r>
    </w:p>
    <w:p w14:paraId="7621FB51" w14:textId="77777777" w:rsidR="00C65EBD" w:rsidRDefault="00C65EBD" w:rsidP="00C65EBD">
      <w:r>
        <w:t>The areas of enquiry proposed for the evaluation area as follows:</w:t>
      </w:r>
    </w:p>
    <w:p w14:paraId="10B346A5" w14:textId="77777777" w:rsidR="00C65EBD" w:rsidRDefault="00C65EBD" w:rsidP="00C65EBD">
      <w:r>
        <w:t>1.</w:t>
      </w:r>
      <w:r>
        <w:tab/>
      </w:r>
      <w:r w:rsidR="00B74F9B" w:rsidRPr="00B74F9B">
        <w:rPr>
          <w:color w:val="A6A6A6" w:themeColor="background1" w:themeShade="A6"/>
        </w:rPr>
        <w:t>[insert area of enquiry e.g. appropriateness/need]</w:t>
      </w:r>
    </w:p>
    <w:p w14:paraId="48A9D0ED" w14:textId="77777777" w:rsidR="00C65EBD" w:rsidRDefault="00C65EBD" w:rsidP="00C65EBD">
      <w:r>
        <w:t>2.</w:t>
      </w:r>
      <w:r>
        <w:tab/>
      </w:r>
      <w:r w:rsidR="00B74F9B" w:rsidRPr="00B74F9B">
        <w:rPr>
          <w:color w:val="A6A6A6" w:themeColor="background1" w:themeShade="A6"/>
        </w:rPr>
        <w:t>[insert area of enquiry e.g. effectiveness]</w:t>
      </w:r>
    </w:p>
    <w:p w14:paraId="35C0FBA6" w14:textId="77777777" w:rsidR="00C65EBD" w:rsidRDefault="00C65EBD" w:rsidP="00C65EBD">
      <w:r>
        <w:t>3.</w:t>
      </w:r>
      <w:r>
        <w:tab/>
      </w:r>
      <w:r w:rsidR="00B74F9B" w:rsidRPr="00B74F9B">
        <w:rPr>
          <w:color w:val="A6A6A6" w:themeColor="background1" w:themeShade="A6"/>
        </w:rPr>
        <w:t>[insert area of enquiry e.g. efficiency]</w:t>
      </w:r>
    </w:p>
    <w:p w14:paraId="4782EA31" w14:textId="77777777" w:rsidR="00C65EBD" w:rsidRDefault="00C65EBD" w:rsidP="00C65EBD">
      <w:r>
        <w:t>4.</w:t>
      </w:r>
      <w:r>
        <w:tab/>
      </w:r>
      <w:r w:rsidR="00B74F9B" w:rsidRPr="00B74F9B">
        <w:rPr>
          <w:color w:val="A6A6A6" w:themeColor="background1" w:themeShade="A6"/>
        </w:rPr>
        <w:t xml:space="preserve">[insert area of enquiry </w:t>
      </w:r>
      <w:proofErr w:type="gramStart"/>
      <w:r w:rsidR="00B74F9B" w:rsidRPr="00B74F9B">
        <w:rPr>
          <w:color w:val="A6A6A6" w:themeColor="background1" w:themeShade="A6"/>
        </w:rPr>
        <w:t>e.g.</w:t>
      </w:r>
      <w:proofErr w:type="gramEnd"/>
      <w:r w:rsidR="00B74F9B" w:rsidRPr="00B74F9B">
        <w:rPr>
          <w:color w:val="A6A6A6" w:themeColor="background1" w:themeShade="A6"/>
        </w:rPr>
        <w:t xml:space="preserve"> lessons]</w:t>
      </w:r>
    </w:p>
    <w:p w14:paraId="045F404F" w14:textId="77777777" w:rsidR="00C65EBD" w:rsidRDefault="00C65EBD" w:rsidP="00C65EBD">
      <w:r>
        <w:lastRenderedPageBreak/>
        <w:t>The detailed breakdown of the questions that will inform these areas of enquiry, and the methods that will be used to answer them is set out in the evaluation/data matrix in Appendix A.</w:t>
      </w:r>
    </w:p>
    <w:p w14:paraId="5532B665" w14:textId="77777777" w:rsidR="00C65EBD" w:rsidRDefault="00C65EBD" w:rsidP="00C65EBD">
      <w:pPr>
        <w:pStyle w:val="Heading2"/>
      </w:pPr>
      <w:r>
        <w:t>Methods</w:t>
      </w:r>
    </w:p>
    <w:p w14:paraId="158C142A" w14:textId="77777777" w:rsidR="00C65EBD" w:rsidRDefault="00C65EBD" w:rsidP="00C65EBD">
      <w:r>
        <w:t xml:space="preserve">The evaluation will use </w:t>
      </w:r>
      <w:r w:rsidR="00B74F9B" w:rsidRPr="00B74F9B">
        <w:rPr>
          <w:color w:val="A6A6A6" w:themeColor="background1" w:themeShade="A6"/>
        </w:rPr>
        <w:t xml:space="preserve">[insert what approach you will take </w:t>
      </w:r>
      <w:proofErr w:type="spellStart"/>
      <w:r w:rsidR="00B74F9B" w:rsidRPr="00B74F9B">
        <w:rPr>
          <w:color w:val="A6A6A6" w:themeColor="background1" w:themeShade="A6"/>
        </w:rPr>
        <w:t>e.g</w:t>
      </w:r>
      <w:proofErr w:type="spellEnd"/>
      <w:r w:rsidR="00B74F9B" w:rsidRPr="00B74F9B">
        <w:rPr>
          <w:color w:val="A6A6A6" w:themeColor="background1" w:themeShade="A6"/>
        </w:rPr>
        <w:t xml:space="preserve"> mixed methods, quant</w:t>
      </w:r>
      <w:r w:rsidR="00B74F9B">
        <w:rPr>
          <w:color w:val="A6A6A6" w:themeColor="background1" w:themeShade="A6"/>
        </w:rPr>
        <w:t>it</w:t>
      </w:r>
      <w:r w:rsidR="00B74F9B" w:rsidRPr="00B74F9B">
        <w:rPr>
          <w:color w:val="A6A6A6" w:themeColor="background1" w:themeShade="A6"/>
        </w:rPr>
        <w:t>ative, qualitative, comparison groups, case study etc]</w:t>
      </w:r>
      <w:r>
        <w:t xml:space="preserve">. Findings, conclusions and recommendations will be evidence based and triangulated. </w:t>
      </w:r>
    </w:p>
    <w:p w14:paraId="39EE5012" w14:textId="77777777" w:rsidR="00C65EBD" w:rsidRDefault="00C65EBD" w:rsidP="00C65EBD">
      <w:r>
        <w:t>Table X: Summary of data collection methods &lt;delete and/or add as appropriate&gt;</w:t>
      </w:r>
    </w:p>
    <w:tbl>
      <w:tblPr>
        <w:tblStyle w:val="CET1"/>
        <w:tblW w:w="0" w:type="auto"/>
        <w:tblLook w:val="04A0" w:firstRow="1" w:lastRow="0" w:firstColumn="1" w:lastColumn="0" w:noHBand="0" w:noVBand="1"/>
      </w:tblPr>
      <w:tblGrid>
        <w:gridCol w:w="4530"/>
        <w:gridCol w:w="4530"/>
      </w:tblGrid>
      <w:tr w:rsidR="00393A7E" w14:paraId="37FB2D5E" w14:textId="77777777" w:rsidTr="00393A7E">
        <w:trPr>
          <w:cnfStyle w:val="100000000000" w:firstRow="1" w:lastRow="0" w:firstColumn="0" w:lastColumn="0" w:oddVBand="0" w:evenVBand="0" w:oddHBand="0" w:evenHBand="0" w:firstRowFirstColumn="0" w:firstRowLastColumn="0" w:lastRowFirstColumn="0" w:lastRowLastColumn="0"/>
        </w:trPr>
        <w:tc>
          <w:tcPr>
            <w:tcW w:w="4530" w:type="dxa"/>
          </w:tcPr>
          <w:p w14:paraId="0682A0F4" w14:textId="77777777" w:rsidR="00393A7E" w:rsidRPr="00393A7E" w:rsidRDefault="00393A7E" w:rsidP="00393A7E">
            <w:pPr>
              <w:spacing w:before="0"/>
              <w:rPr>
                <w:b/>
              </w:rPr>
            </w:pPr>
            <w:r w:rsidRPr="00393A7E">
              <w:rPr>
                <w:b/>
              </w:rPr>
              <w:t>Data collection method</w:t>
            </w:r>
          </w:p>
        </w:tc>
        <w:tc>
          <w:tcPr>
            <w:tcW w:w="4530" w:type="dxa"/>
          </w:tcPr>
          <w:p w14:paraId="5C655F05" w14:textId="77777777" w:rsidR="00393A7E" w:rsidRPr="00393A7E" w:rsidRDefault="00393A7E" w:rsidP="00393A7E">
            <w:pPr>
              <w:spacing w:before="0"/>
              <w:rPr>
                <w:b/>
              </w:rPr>
            </w:pPr>
            <w:r w:rsidRPr="00393A7E">
              <w:rPr>
                <w:b/>
              </w:rPr>
              <w:t>How &lt;be specific about how&gt;</w:t>
            </w:r>
          </w:p>
        </w:tc>
      </w:tr>
      <w:tr w:rsidR="00393A7E" w14:paraId="7A69E818" w14:textId="77777777" w:rsidTr="00393A7E">
        <w:trPr>
          <w:cnfStyle w:val="000000100000" w:firstRow="0" w:lastRow="0" w:firstColumn="0" w:lastColumn="0" w:oddVBand="0" w:evenVBand="0" w:oddHBand="1" w:evenHBand="0" w:firstRowFirstColumn="0" w:firstRowLastColumn="0" w:lastRowFirstColumn="0" w:lastRowLastColumn="0"/>
        </w:trPr>
        <w:tc>
          <w:tcPr>
            <w:tcW w:w="4530" w:type="dxa"/>
          </w:tcPr>
          <w:p w14:paraId="3A082DDD" w14:textId="77777777" w:rsidR="00393A7E" w:rsidRPr="004878E7" w:rsidRDefault="00393A7E" w:rsidP="00363D55">
            <w:pPr>
              <w:pStyle w:val="TableText"/>
            </w:pPr>
            <w:r w:rsidRPr="004878E7">
              <w:t>Desktop research/Document review</w:t>
            </w:r>
          </w:p>
        </w:tc>
        <w:tc>
          <w:tcPr>
            <w:tcW w:w="4530" w:type="dxa"/>
          </w:tcPr>
          <w:p w14:paraId="66D45265" w14:textId="77777777" w:rsidR="00393A7E" w:rsidRPr="00467BCB" w:rsidRDefault="00393A7E" w:rsidP="00393A7E">
            <w:pPr>
              <w:pStyle w:val="TableText"/>
              <w:spacing w:line="276" w:lineRule="auto"/>
            </w:pPr>
            <w:r w:rsidRPr="00467BCB">
              <w:t>A systematic review of program documents which may include program guidelines, executed grant agreements, program logic, policy papers, and program reporting and procedure manuals. This may also include a review of relevant re-ports and existing data</w:t>
            </w:r>
          </w:p>
        </w:tc>
      </w:tr>
      <w:tr w:rsidR="00393A7E" w14:paraId="250276D7" w14:textId="77777777" w:rsidTr="00393A7E">
        <w:tc>
          <w:tcPr>
            <w:tcW w:w="4530" w:type="dxa"/>
          </w:tcPr>
          <w:p w14:paraId="4BF9E724" w14:textId="77777777" w:rsidR="00393A7E" w:rsidRPr="004878E7" w:rsidRDefault="00393A7E" w:rsidP="00363D55">
            <w:pPr>
              <w:pStyle w:val="TableText"/>
            </w:pPr>
            <w:r w:rsidRPr="004878E7">
              <w:t>Literature review</w:t>
            </w:r>
          </w:p>
        </w:tc>
        <w:tc>
          <w:tcPr>
            <w:tcW w:w="4530" w:type="dxa"/>
          </w:tcPr>
          <w:p w14:paraId="4D2524D2" w14:textId="77777777" w:rsidR="00393A7E" w:rsidRPr="00467BCB" w:rsidRDefault="00393A7E" w:rsidP="00393A7E">
            <w:pPr>
              <w:pStyle w:val="TableText"/>
              <w:spacing w:line="276" w:lineRule="auto"/>
            </w:pPr>
            <w:r w:rsidRPr="00467BCB">
              <w:t>A systematic review of similar programs run in other jurisdictions, reviews or evaluations of similar programs, relevant journal research arti-</w:t>
            </w:r>
            <w:proofErr w:type="spellStart"/>
            <w:r w:rsidRPr="00467BCB">
              <w:t>cles</w:t>
            </w:r>
            <w:proofErr w:type="spellEnd"/>
            <w:r w:rsidRPr="00467BCB">
              <w:t xml:space="preserve"> or media reports (with caution), and [other policy specific sources of information]</w:t>
            </w:r>
          </w:p>
        </w:tc>
      </w:tr>
      <w:tr w:rsidR="00393A7E" w14:paraId="07AFDF77" w14:textId="77777777" w:rsidTr="00393A7E">
        <w:trPr>
          <w:cnfStyle w:val="000000100000" w:firstRow="0" w:lastRow="0" w:firstColumn="0" w:lastColumn="0" w:oddVBand="0" w:evenVBand="0" w:oddHBand="1" w:evenHBand="0" w:firstRowFirstColumn="0" w:firstRowLastColumn="0" w:lastRowFirstColumn="0" w:lastRowLastColumn="0"/>
        </w:trPr>
        <w:tc>
          <w:tcPr>
            <w:tcW w:w="4530" w:type="dxa"/>
          </w:tcPr>
          <w:p w14:paraId="6A95D4D1" w14:textId="77777777" w:rsidR="00393A7E" w:rsidRDefault="00393A7E" w:rsidP="00363D55">
            <w:pPr>
              <w:pStyle w:val="TableText"/>
            </w:pPr>
            <w:r w:rsidRPr="004878E7">
              <w:t>Stakeholder interviews/key informant interviews</w:t>
            </w:r>
          </w:p>
        </w:tc>
        <w:tc>
          <w:tcPr>
            <w:tcW w:w="4530" w:type="dxa"/>
          </w:tcPr>
          <w:p w14:paraId="11125768" w14:textId="77777777" w:rsidR="00393A7E" w:rsidRDefault="00393A7E" w:rsidP="00393A7E">
            <w:pPr>
              <w:pStyle w:val="TableText"/>
              <w:spacing w:line="276" w:lineRule="auto"/>
            </w:pPr>
            <w:r w:rsidRPr="00467BCB">
              <w:t xml:space="preserve">Semi-structured interviews with a range of stakeholders that may include face-to-face, </w:t>
            </w:r>
            <w:proofErr w:type="spellStart"/>
            <w:r w:rsidRPr="00467BCB">
              <w:t>tel-ephone</w:t>
            </w:r>
            <w:proofErr w:type="spellEnd"/>
            <w:r w:rsidRPr="00467BCB">
              <w:t xml:space="preserve">, or video-conferencing. With </w:t>
            </w:r>
            <w:proofErr w:type="spellStart"/>
            <w:r w:rsidRPr="00467BCB">
              <w:t>permis-sions</w:t>
            </w:r>
            <w:proofErr w:type="spellEnd"/>
            <w:r w:rsidRPr="00467BCB">
              <w:t xml:space="preserve">, interviews can be audio recorded to </w:t>
            </w:r>
            <w:proofErr w:type="spellStart"/>
            <w:r w:rsidRPr="00467BCB">
              <w:t>ena-ble</w:t>
            </w:r>
            <w:proofErr w:type="spellEnd"/>
            <w:r w:rsidRPr="00467BCB">
              <w:t xml:space="preserve"> transcription and improve the accuracy of analysis. Stakeholders to be interviewed will be identified when refining the methodology of each evaluation</w:t>
            </w:r>
          </w:p>
        </w:tc>
      </w:tr>
      <w:tr w:rsidR="00393A7E" w14:paraId="4E4233EA" w14:textId="77777777" w:rsidTr="00393A7E">
        <w:tc>
          <w:tcPr>
            <w:tcW w:w="4530" w:type="dxa"/>
          </w:tcPr>
          <w:p w14:paraId="011C91EE" w14:textId="77777777" w:rsidR="00393A7E" w:rsidRPr="008C3707" w:rsidRDefault="00393A7E" w:rsidP="00363D55">
            <w:pPr>
              <w:pStyle w:val="TableText"/>
            </w:pPr>
            <w:r w:rsidRPr="008C3707">
              <w:t>Focus group discussions</w:t>
            </w:r>
          </w:p>
        </w:tc>
        <w:tc>
          <w:tcPr>
            <w:tcW w:w="4530" w:type="dxa"/>
          </w:tcPr>
          <w:p w14:paraId="401705B1" w14:textId="77777777" w:rsidR="00393A7E" w:rsidRPr="00A405C8" w:rsidRDefault="00393A7E" w:rsidP="00393A7E">
            <w:pPr>
              <w:pStyle w:val="TableText"/>
              <w:spacing w:line="276" w:lineRule="auto"/>
            </w:pPr>
            <w:r w:rsidRPr="00A405C8">
              <w:t xml:space="preserve">Focus group discussions with affected </w:t>
            </w:r>
            <w:proofErr w:type="spellStart"/>
            <w:r w:rsidRPr="00A405C8">
              <w:t>popula-tions</w:t>
            </w:r>
            <w:proofErr w:type="spellEnd"/>
            <w:r w:rsidRPr="00A405C8">
              <w:t xml:space="preserve"> will help answer appropriateness questions</w:t>
            </w:r>
          </w:p>
        </w:tc>
      </w:tr>
      <w:tr w:rsidR="00393A7E" w14:paraId="26A53214" w14:textId="77777777" w:rsidTr="00393A7E">
        <w:trPr>
          <w:cnfStyle w:val="000000100000" w:firstRow="0" w:lastRow="0" w:firstColumn="0" w:lastColumn="0" w:oddVBand="0" w:evenVBand="0" w:oddHBand="1" w:evenHBand="0" w:firstRowFirstColumn="0" w:firstRowLastColumn="0" w:lastRowFirstColumn="0" w:lastRowLastColumn="0"/>
        </w:trPr>
        <w:tc>
          <w:tcPr>
            <w:tcW w:w="4530" w:type="dxa"/>
          </w:tcPr>
          <w:p w14:paraId="5CCE6A6D" w14:textId="77777777" w:rsidR="00393A7E" w:rsidRPr="008C3707" w:rsidRDefault="00393A7E" w:rsidP="00363D55">
            <w:pPr>
              <w:pStyle w:val="TableText"/>
            </w:pPr>
            <w:r w:rsidRPr="008C3707">
              <w:t>Surveys</w:t>
            </w:r>
          </w:p>
        </w:tc>
        <w:tc>
          <w:tcPr>
            <w:tcW w:w="4530" w:type="dxa"/>
          </w:tcPr>
          <w:p w14:paraId="75D5D04E" w14:textId="77777777" w:rsidR="00393A7E" w:rsidRDefault="00393A7E" w:rsidP="00393A7E">
            <w:pPr>
              <w:pStyle w:val="TableText"/>
              <w:spacing w:line="276" w:lineRule="auto"/>
            </w:pPr>
            <w:r w:rsidRPr="00A405C8">
              <w:t>Survey design should be structured in order to ask the right questions of the right people to an-</w:t>
            </w:r>
            <w:proofErr w:type="spellStart"/>
            <w:r w:rsidRPr="00A405C8">
              <w:t>swer</w:t>
            </w:r>
            <w:proofErr w:type="spellEnd"/>
            <w:r w:rsidRPr="00A405C8">
              <w:t xml:space="preserve"> your key evaluation questions</w:t>
            </w:r>
          </w:p>
        </w:tc>
      </w:tr>
      <w:tr w:rsidR="00393A7E" w14:paraId="3B95AAF2" w14:textId="77777777" w:rsidTr="00393A7E">
        <w:tc>
          <w:tcPr>
            <w:tcW w:w="4530" w:type="dxa"/>
          </w:tcPr>
          <w:p w14:paraId="2A7EF8EB" w14:textId="77777777" w:rsidR="00393A7E" w:rsidRPr="008C3707" w:rsidRDefault="00393A7E" w:rsidP="00363D55">
            <w:pPr>
              <w:pStyle w:val="TableText"/>
            </w:pPr>
            <w:r w:rsidRPr="008C3707">
              <w:t xml:space="preserve">Administrative data, official statistics, </w:t>
            </w:r>
            <w:r w:rsidR="00363D55">
              <w:br/>
              <w:t>linked da</w:t>
            </w:r>
            <w:r w:rsidRPr="008C3707">
              <w:t>tasets and/or big data</w:t>
            </w:r>
          </w:p>
        </w:tc>
        <w:tc>
          <w:tcPr>
            <w:tcW w:w="4530" w:type="dxa"/>
          </w:tcPr>
          <w:p w14:paraId="64200611" w14:textId="77777777" w:rsidR="00393A7E" w:rsidRDefault="00393A7E" w:rsidP="00393A7E">
            <w:pPr>
              <w:pStyle w:val="TableText"/>
              <w:spacing w:line="276" w:lineRule="auto"/>
            </w:pPr>
          </w:p>
        </w:tc>
      </w:tr>
      <w:tr w:rsidR="00393A7E" w14:paraId="7C401DCC" w14:textId="77777777" w:rsidTr="00393A7E">
        <w:trPr>
          <w:cnfStyle w:val="000000100000" w:firstRow="0" w:lastRow="0" w:firstColumn="0" w:lastColumn="0" w:oddVBand="0" w:evenVBand="0" w:oddHBand="1" w:evenHBand="0" w:firstRowFirstColumn="0" w:firstRowLastColumn="0" w:lastRowFirstColumn="0" w:lastRowLastColumn="0"/>
        </w:trPr>
        <w:tc>
          <w:tcPr>
            <w:tcW w:w="4530" w:type="dxa"/>
          </w:tcPr>
          <w:p w14:paraId="77CBC78C" w14:textId="77777777" w:rsidR="00393A7E" w:rsidRDefault="00393A7E" w:rsidP="00363D55">
            <w:pPr>
              <w:pStyle w:val="TableText"/>
            </w:pPr>
            <w:r w:rsidRPr="008C3707">
              <w:t>Case studies</w:t>
            </w:r>
          </w:p>
        </w:tc>
        <w:tc>
          <w:tcPr>
            <w:tcW w:w="4530" w:type="dxa"/>
          </w:tcPr>
          <w:p w14:paraId="5FB34A8E" w14:textId="77777777" w:rsidR="00393A7E" w:rsidRDefault="00393A7E" w:rsidP="00393A7E">
            <w:pPr>
              <w:pStyle w:val="TableText"/>
              <w:spacing w:line="276" w:lineRule="auto"/>
            </w:pPr>
            <w:r w:rsidRPr="00393A7E">
              <w:t>A case study focuses on a particular unit - a per-son, a site, a project. Case studies can be par-</w:t>
            </w:r>
            <w:proofErr w:type="spellStart"/>
            <w:r w:rsidRPr="00393A7E">
              <w:t>ticularly</w:t>
            </w:r>
            <w:proofErr w:type="spellEnd"/>
            <w:r w:rsidRPr="00393A7E">
              <w:t xml:space="preserve"> useful for understanding how different elements fit together and how different </w:t>
            </w:r>
            <w:proofErr w:type="spellStart"/>
            <w:r w:rsidRPr="00393A7E">
              <w:t>ele-ments</w:t>
            </w:r>
            <w:proofErr w:type="spellEnd"/>
            <w:r w:rsidRPr="00393A7E">
              <w:t xml:space="preserve"> (implementation, context and other fac-tors) have produced the observed impacts.</w:t>
            </w:r>
          </w:p>
        </w:tc>
      </w:tr>
    </w:tbl>
    <w:p w14:paraId="42C410BF" w14:textId="77777777" w:rsidR="00C65EBD" w:rsidRPr="00302937" w:rsidRDefault="00B74F9B" w:rsidP="00FD6723">
      <w:pPr>
        <w:rPr>
          <w:color w:val="A6A6A6" w:themeColor="background1" w:themeShade="A6"/>
        </w:rPr>
      </w:pPr>
      <w:r w:rsidRPr="00B74F9B">
        <w:rPr>
          <w:color w:val="A6A6A6" w:themeColor="background1" w:themeShade="A6"/>
        </w:rPr>
        <w:t>[you may wish to go into more detail on each of your methods to explain to the reader how you will conduct the collection, why and what resourcing will be needed]</w:t>
      </w:r>
    </w:p>
    <w:p w14:paraId="76C3501E" w14:textId="77777777" w:rsidR="00363D55" w:rsidRDefault="00363D55" w:rsidP="00C65EBD"/>
    <w:p w14:paraId="3DE57BD8" w14:textId="77777777" w:rsidR="002F2CEC" w:rsidRDefault="002F2CEC">
      <w:pPr>
        <w:suppressAutoHyphens w:val="0"/>
        <w:spacing w:before="0" w:after="120" w:line="440" w:lineRule="atLeast"/>
      </w:pPr>
      <w:r>
        <w:br w:type="page"/>
      </w:r>
    </w:p>
    <w:p w14:paraId="27CCEB81" w14:textId="77777777" w:rsidR="00FD6723" w:rsidRDefault="00FD6723" w:rsidP="00C65EBD"/>
    <w:p w14:paraId="7B738C20" w14:textId="77777777" w:rsidR="002F2CEC" w:rsidRDefault="002F2CEC" w:rsidP="002F2CEC">
      <w:pPr>
        <w:pStyle w:val="Heading2"/>
      </w:pPr>
      <w:r w:rsidRPr="002F2CEC">
        <w:t>Constraints and limitations</w:t>
      </w:r>
    </w:p>
    <w:p w14:paraId="1AD3A6C8" w14:textId="77777777" w:rsidR="002F2CEC" w:rsidRDefault="002F2CEC" w:rsidP="002F2CEC">
      <w:pPr>
        <w:pStyle w:val="Boxed1Text"/>
      </w:pPr>
      <w:r w:rsidRPr="002F2CEC">
        <w:t>This section will provide information on what constraints and/or limitations have been placed on the evaluation.</w:t>
      </w:r>
    </w:p>
    <w:p w14:paraId="44B20393" w14:textId="77777777" w:rsidR="002F2CEC" w:rsidRPr="002F2CEC" w:rsidRDefault="002F2CEC" w:rsidP="002F2CEC">
      <w:pPr>
        <w:rPr>
          <w:color w:val="808080" w:themeColor="background1" w:themeShade="80"/>
        </w:rPr>
      </w:pPr>
      <w:r w:rsidRPr="002F2CEC">
        <w:rPr>
          <w:color w:val="808080" w:themeColor="background1" w:themeShade="80"/>
        </w:rPr>
        <w:t>&lt;delete and/or add as appropriate with an explanation on how you will address these constraints/limitations&gt;</w:t>
      </w:r>
    </w:p>
    <w:p w14:paraId="7C3FEBBA" w14:textId="77777777" w:rsidR="002F2CEC" w:rsidRDefault="002F2CEC" w:rsidP="002F2CEC">
      <w:r>
        <w:t>Time and resources</w:t>
      </w:r>
    </w:p>
    <w:p w14:paraId="3B4329CB" w14:textId="77777777" w:rsidR="002F2CEC" w:rsidRDefault="002F2CEC" w:rsidP="002F2CEC">
      <w:r>
        <w:t>Sampling</w:t>
      </w:r>
    </w:p>
    <w:p w14:paraId="1AA727E4" w14:textId="77777777" w:rsidR="002F2CEC" w:rsidRDefault="002F2CEC" w:rsidP="002F2CEC">
      <w:r>
        <w:t>Interviews</w:t>
      </w:r>
    </w:p>
    <w:p w14:paraId="19B212D3" w14:textId="77777777" w:rsidR="002F2CEC" w:rsidRDefault="002F2CEC" w:rsidP="002F2CEC">
      <w:r>
        <w:t>Limitations on stakeholder input</w:t>
      </w:r>
    </w:p>
    <w:p w14:paraId="5F88D695" w14:textId="77777777" w:rsidR="002F2CEC" w:rsidRDefault="002F2CEC" w:rsidP="002F2CEC">
      <w:r>
        <w:t>Attribution and apportionment</w:t>
      </w:r>
    </w:p>
    <w:p w14:paraId="1F9CF93C" w14:textId="77777777" w:rsidR="002F2CEC" w:rsidRDefault="002F2CEC" w:rsidP="002F2CEC">
      <w:r>
        <w:t>Access to datasets</w:t>
      </w:r>
    </w:p>
    <w:p w14:paraId="641223DF" w14:textId="77777777" w:rsidR="002F2CEC" w:rsidRDefault="00CD2968" w:rsidP="00CD2968">
      <w:pPr>
        <w:pStyle w:val="Heading2"/>
      </w:pPr>
      <w:r>
        <w:t>Risks</w:t>
      </w:r>
    </w:p>
    <w:p w14:paraId="26F7213E" w14:textId="77777777" w:rsidR="00CD2968" w:rsidRDefault="00CD2968" w:rsidP="00CD2968">
      <w:pPr>
        <w:pStyle w:val="Boxed1Text"/>
      </w:pPr>
      <w:r w:rsidRPr="00CD2968">
        <w:t>This section will provide information on what the risks that the evaluation may face an</w:t>
      </w:r>
      <w:r>
        <w:t xml:space="preserve">d how they may be mitigated. </w:t>
      </w:r>
      <w:r w:rsidRPr="00CD2968">
        <w:t>Use your entity’s risk matrix and risk register.</w:t>
      </w:r>
    </w:p>
    <w:p w14:paraId="71C30B55" w14:textId="77777777" w:rsidR="002F2CEC" w:rsidRDefault="002F2CEC" w:rsidP="002F2CEC"/>
    <w:p w14:paraId="6296A47A" w14:textId="77777777" w:rsidR="00CD2968" w:rsidRDefault="00CD2968" w:rsidP="002F2CEC">
      <w:pPr>
        <w:sectPr w:rsidR="00CD2968" w:rsidSect="00902E26">
          <w:headerReference w:type="default" r:id="rId26"/>
          <w:pgSz w:w="11906" w:h="16838" w:code="9"/>
          <w:pgMar w:top="1418" w:right="1418" w:bottom="1418" w:left="1418" w:header="567" w:footer="624" w:gutter="0"/>
          <w:cols w:space="708"/>
          <w:docGrid w:linePitch="360"/>
        </w:sectPr>
      </w:pPr>
    </w:p>
    <w:p w14:paraId="4830CC0A" w14:textId="77777777" w:rsidR="0081323F" w:rsidRDefault="0081323F" w:rsidP="0081323F">
      <w:pPr>
        <w:pStyle w:val="Heading2"/>
      </w:pPr>
      <w:r>
        <w:lastRenderedPageBreak/>
        <w:t>Data evaluation matrix</w:t>
      </w:r>
    </w:p>
    <w:p w14:paraId="13106ECE" w14:textId="77777777" w:rsidR="00CD2968" w:rsidRDefault="0081323F" w:rsidP="0081323F">
      <w:pPr>
        <w:pStyle w:val="Boxed1Text"/>
      </w:pPr>
      <w:r>
        <w:t xml:space="preserve">A separate template </w:t>
      </w:r>
      <w:r w:rsidR="00B74F9B">
        <w:t>(</w:t>
      </w:r>
      <w:r w:rsidR="0079227F">
        <w:t xml:space="preserve">Template </w:t>
      </w:r>
      <w:r w:rsidR="00B74F9B">
        <w:t xml:space="preserve">7) </w:t>
      </w:r>
      <w:r>
        <w:t xml:space="preserve">to help you prepare a Data Evaluation Matrix is available at </w:t>
      </w:r>
      <w:hyperlink r:id="rId27" w:history="1">
        <w:r w:rsidRPr="0081323F">
          <w:rPr>
            <w:rStyle w:val="Hyperlink"/>
            <w:rFonts w:cstheme="minorBidi"/>
          </w:rPr>
          <w:t>Templates, tools and additional resources | Department of Finance</w:t>
        </w:r>
      </w:hyperlink>
      <w:r>
        <w:t>, which can be included here.</w:t>
      </w:r>
    </w:p>
    <w:p w14:paraId="7877A023" w14:textId="77777777" w:rsidR="0081323F" w:rsidRPr="00135108" w:rsidRDefault="0081323F" w:rsidP="0081323F"/>
    <w:sectPr w:rsidR="0081323F" w:rsidRPr="00135108" w:rsidSect="005403F9">
      <w:headerReference w:type="default" r:id="rId28"/>
      <w:pgSz w:w="23808" w:h="16840" w:orient="landscape" w:code="8"/>
      <w:pgMar w:top="1418" w:right="1418" w:bottom="1418" w:left="1418"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94AD" w14:textId="77777777" w:rsidR="00CA4990" w:rsidRDefault="00CA4990" w:rsidP="00EF4574">
      <w:pPr>
        <w:spacing w:before="0" w:after="0" w:line="240" w:lineRule="auto"/>
      </w:pPr>
      <w:r>
        <w:separator/>
      </w:r>
    </w:p>
    <w:p w14:paraId="6DEBA163" w14:textId="77777777" w:rsidR="00CA4990" w:rsidRDefault="00CA4990"/>
  </w:endnote>
  <w:endnote w:type="continuationSeparator" w:id="0">
    <w:p w14:paraId="77CFB601" w14:textId="77777777" w:rsidR="00CA4990" w:rsidRDefault="00CA4990" w:rsidP="00EF4574">
      <w:pPr>
        <w:spacing w:before="0" w:after="0" w:line="240" w:lineRule="auto"/>
      </w:pPr>
      <w:r>
        <w:continuationSeparator/>
      </w:r>
    </w:p>
    <w:p w14:paraId="76863E58" w14:textId="77777777" w:rsidR="00CA4990" w:rsidRDefault="00CA4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A1ADF" w14:textId="77777777" w:rsidR="00DB6D69" w:rsidRDefault="00DB6D69"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14F5" w14:textId="77777777" w:rsidR="000A6A8B" w:rsidRDefault="000A6A8B">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75EDBE96" w14:textId="77777777" w:rsidR="000A6A8B" w:rsidRDefault="000A6A8B" w:rsidP="000A6A8B">
        <w:pPr>
          <w:pStyle w:val="Footer"/>
          <w:jc w:val="center"/>
          <w:rPr>
            <w:rStyle w:val="Classification"/>
          </w:rPr>
        </w:pPr>
        <w:r w:rsidRPr="000A6A8B">
          <w:rPr>
            <w:rStyle w:val="Classification"/>
          </w:rPr>
          <w:t>Classification</w:t>
        </w:r>
      </w:p>
    </w:sdtContent>
  </w:sdt>
  <w:p w14:paraId="3CB57A8D" w14:textId="77777777" w:rsidR="006C4DD1" w:rsidRPr="000A6A8B" w:rsidRDefault="006C4DD1"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51F7" w14:textId="008473A5"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7C62D3">
      <w:rPr>
        <w:noProof/>
        <w:sz w:val="16"/>
      </w:rPr>
      <w:t>2</w:t>
    </w:r>
    <w:r w:rsidRPr="00F35684">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87B9" w14:textId="77777777" w:rsidR="00CA4990" w:rsidRDefault="00CA4990" w:rsidP="0020122A">
      <w:pPr>
        <w:pStyle w:val="FootnoteSeparator"/>
      </w:pPr>
    </w:p>
  </w:footnote>
  <w:footnote w:type="continuationSeparator" w:id="0">
    <w:p w14:paraId="27E3F272" w14:textId="77777777" w:rsidR="00CA4990" w:rsidRDefault="00CA4990" w:rsidP="00EF4574">
      <w:pPr>
        <w:spacing w:before="0" w:after="0" w:line="240" w:lineRule="auto"/>
      </w:pPr>
      <w:r>
        <w:continuationSeparator/>
      </w:r>
    </w:p>
    <w:p w14:paraId="6ED8C16C" w14:textId="77777777" w:rsidR="00CA4990" w:rsidRDefault="00CA49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3658" w14:textId="77777777" w:rsidR="000C2A48" w:rsidRDefault="00A24C47" w:rsidP="000A6A8B">
    <w:pPr>
      <w:pStyle w:val="Header"/>
      <w:jc w:val="center"/>
    </w:pPr>
    <w:r>
      <w:rPr>
        <w:noProof/>
        <w:lang w:eastAsia="en-AU"/>
      </w:rPr>
      <w:drawing>
        <wp:anchor distT="0" distB="0" distL="114300" distR="114300" simplePos="0" relativeHeight="251657728" behindDoc="1" locked="0" layoutInCell="1" allowOverlap="1" wp14:anchorId="51B458B3" wp14:editId="0EBBB222">
          <wp:simplePos x="0" y="0"/>
          <wp:positionH relativeFrom="column">
            <wp:posOffset>-900430</wp:posOffset>
          </wp:positionH>
          <wp:positionV relativeFrom="paragraph">
            <wp:posOffset>-360680</wp:posOffset>
          </wp:positionV>
          <wp:extent cx="7571105" cy="10705465"/>
          <wp:effectExtent l="0" t="0" r="0" b="635"/>
          <wp:wrapNone/>
          <wp:docPr id="7" name="Picture 7"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0A6A8B" w:rsidRPr="000A6A8B">
          <w:rPr>
            <w:rStyle w:val="Classification"/>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F778" w14:textId="77777777" w:rsidR="0082589D" w:rsidRPr="00A66D8B" w:rsidRDefault="00867A9C" w:rsidP="00A66D8B">
    <w:pPr>
      <w:pStyle w:val="Header"/>
      <w:spacing w:before="480"/>
      <w:rPr>
        <w:b/>
        <w:color w:val="001B36"/>
      </w:rPr>
    </w:pPr>
    <w:r w:rsidRPr="00A66D8B">
      <w:rPr>
        <w:b/>
        <w:noProof/>
        <w:color w:val="001B36"/>
        <w:lang w:eastAsia="en-AU"/>
      </w:rPr>
      <w:drawing>
        <wp:anchor distT="0" distB="0" distL="114300" distR="114300" simplePos="0" relativeHeight="251658752" behindDoc="1" locked="0" layoutInCell="1" allowOverlap="1" wp14:anchorId="51AD8A6F" wp14:editId="09A49420">
          <wp:simplePos x="0" y="0"/>
          <wp:positionH relativeFrom="page">
            <wp:align>center</wp:align>
          </wp:positionH>
          <wp:positionV relativeFrom="page">
            <wp:align>top</wp:align>
          </wp:positionV>
          <wp:extent cx="7549200" cy="10677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sidR="00610BF7">
      <w:rPr>
        <w:b/>
        <w:color w:val="001B36"/>
      </w:rPr>
      <w:t>Commonwealth Evaluation Toolkit</w:t>
    </w:r>
    <w:r w:rsidRPr="00B515B9">
      <w:rPr>
        <w:b/>
        <w:color w:val="F15A22" w:themeColor="accent6"/>
      </w:rPr>
      <w:t xml:space="preserve"> | </w:t>
    </w:r>
    <w:r w:rsidR="00610BF7">
      <w:rPr>
        <w:b/>
        <w:color w:val="001B36"/>
      </w:rPr>
      <w:t>Template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EFDF" w14:textId="77777777" w:rsidR="00C61386" w:rsidRPr="00A66D8B" w:rsidRDefault="0072366F" w:rsidP="00A66D8B">
    <w:pPr>
      <w:pStyle w:val="Header"/>
      <w:spacing w:before="480"/>
      <w:rPr>
        <w:b/>
        <w:color w:val="001B36"/>
      </w:rPr>
    </w:pPr>
    <w:r>
      <w:rPr>
        <w:b/>
        <w:noProof/>
        <w:color w:val="001B36"/>
        <w:lang w:eastAsia="en-AU"/>
      </w:rPr>
      <w:drawing>
        <wp:anchor distT="0" distB="0" distL="114300" distR="114300" simplePos="0" relativeHeight="251660800" behindDoc="1" locked="0" layoutInCell="1" allowOverlap="1" wp14:anchorId="09D35443" wp14:editId="0B545081">
          <wp:simplePos x="0" y="0"/>
          <wp:positionH relativeFrom="page">
            <wp:align>center</wp:align>
          </wp:positionH>
          <wp:positionV relativeFrom="page">
            <wp:align>top</wp:align>
          </wp:positionV>
          <wp:extent cx="10699200" cy="7563600"/>
          <wp:effectExtent l="0" t="0" r="698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9200" cy="7563600"/>
                  </a:xfrm>
                  <a:prstGeom prst="rect">
                    <a:avLst/>
                  </a:prstGeom>
                </pic:spPr>
              </pic:pic>
            </a:graphicData>
          </a:graphic>
          <wp14:sizeRelH relativeFrom="margin">
            <wp14:pctWidth>0</wp14:pctWidth>
          </wp14:sizeRelH>
          <wp14:sizeRelV relativeFrom="margin">
            <wp14:pctHeight>0</wp14:pctHeight>
          </wp14:sizeRelV>
        </wp:anchor>
      </w:drawing>
    </w:r>
    <w:r w:rsidR="00C61386" w:rsidRPr="00A66D8B">
      <w:rPr>
        <w:b/>
        <w:color w:val="001B36"/>
      </w:rPr>
      <w:t>Entity</w:t>
    </w:r>
    <w:r w:rsidR="00C61386">
      <w:rPr>
        <w:b/>
        <w:color w:val="001B36"/>
      </w:rPr>
      <w:t>/Program</w:t>
    </w:r>
    <w:r w:rsidR="00C61386" w:rsidRPr="00B515B9">
      <w:rPr>
        <w:b/>
        <w:color w:val="F15A22" w:themeColor="accent6"/>
      </w:rPr>
      <w:t xml:space="preserve"> | </w:t>
    </w:r>
    <w:r w:rsidR="00C61386" w:rsidRPr="00A66D8B">
      <w:rPr>
        <w:b/>
        <w:color w:val="001B36"/>
      </w:rPr>
      <w:t>Document title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F5E0" w14:textId="77777777" w:rsidR="00902E26" w:rsidRPr="00A66D8B" w:rsidRDefault="00C97890" w:rsidP="00C97890">
    <w:pPr>
      <w:pStyle w:val="Header"/>
      <w:tabs>
        <w:tab w:val="left" w:pos="253"/>
        <w:tab w:val="right" w:pos="9070"/>
      </w:tabs>
      <w:spacing w:before="480"/>
      <w:jc w:val="left"/>
      <w:rPr>
        <w:b/>
        <w:color w:val="001B36"/>
      </w:rPr>
    </w:pPr>
    <w:r w:rsidRPr="00A66D8B">
      <w:rPr>
        <w:b/>
        <w:noProof/>
        <w:color w:val="001B36"/>
        <w:lang w:eastAsia="en-AU"/>
      </w:rPr>
      <w:drawing>
        <wp:anchor distT="0" distB="0" distL="114300" distR="114300" simplePos="0" relativeHeight="251662848" behindDoc="1" locked="0" layoutInCell="1" allowOverlap="1" wp14:anchorId="3CA12740" wp14:editId="0D6B998B">
          <wp:simplePos x="0" y="0"/>
          <wp:positionH relativeFrom="page">
            <wp:align>center</wp:align>
          </wp:positionH>
          <wp:positionV relativeFrom="page">
            <wp:align>top</wp:align>
          </wp:positionV>
          <wp:extent cx="7549200" cy="10677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Pr>
        <w:b/>
        <w:color w:val="001B36"/>
      </w:rPr>
      <w:tab/>
    </w:r>
    <w:r>
      <w:rPr>
        <w:b/>
        <w:color w:val="001B36"/>
      </w:rPr>
      <w:tab/>
    </w:r>
    <w:r>
      <w:rPr>
        <w:b/>
        <w:color w:val="001B36"/>
      </w:rPr>
      <w:tab/>
    </w:r>
    <w:r w:rsidR="00610BF7">
      <w:rPr>
        <w:b/>
        <w:color w:val="001B36"/>
      </w:rPr>
      <w:t>Com</w:t>
    </w:r>
    <w:r w:rsidR="00902E26">
      <w:rPr>
        <w:b/>
        <w:color w:val="001B36"/>
      </w:rPr>
      <w:t>m</w:t>
    </w:r>
    <w:r w:rsidR="00610BF7">
      <w:rPr>
        <w:b/>
        <w:color w:val="001B36"/>
      </w:rPr>
      <w:t>onwealth Evaluation Toolkit</w:t>
    </w:r>
    <w:r w:rsidR="00902E26" w:rsidRPr="00B515B9">
      <w:rPr>
        <w:b/>
        <w:color w:val="F15A22" w:themeColor="accent6"/>
      </w:rPr>
      <w:t xml:space="preserve"> | </w:t>
    </w:r>
    <w:r w:rsidR="00610BF7">
      <w:rPr>
        <w:b/>
        <w:color w:val="001B36"/>
      </w:rPr>
      <w:t>Template 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53D1" w14:textId="77777777" w:rsidR="00CD2968" w:rsidRPr="00A66D8B" w:rsidRDefault="005403F9" w:rsidP="00CD2968">
    <w:pPr>
      <w:pStyle w:val="Header"/>
      <w:tabs>
        <w:tab w:val="left" w:pos="253"/>
        <w:tab w:val="right" w:pos="9070"/>
      </w:tabs>
      <w:spacing w:before="480"/>
      <w:rPr>
        <w:b/>
        <w:color w:val="001B36"/>
      </w:rPr>
    </w:pPr>
    <w:r>
      <w:rPr>
        <w:b/>
        <w:noProof/>
        <w:color w:val="001B36"/>
        <w:lang w:eastAsia="en-AU"/>
      </w:rPr>
      <w:drawing>
        <wp:anchor distT="0" distB="0" distL="114300" distR="114300" simplePos="0" relativeHeight="251663872" behindDoc="1" locked="0" layoutInCell="1" allowOverlap="1" wp14:anchorId="73EE346C" wp14:editId="145E05A7">
          <wp:simplePos x="0" y="0"/>
          <wp:positionH relativeFrom="column">
            <wp:posOffset>-887730</wp:posOffset>
          </wp:positionH>
          <wp:positionV relativeFrom="paragraph">
            <wp:posOffset>-347345</wp:posOffset>
          </wp:positionV>
          <wp:extent cx="15113000" cy="10686854"/>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mmonwealth_Eval_Toolkit_Cover_Design_d01_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3000" cy="10686854"/>
                  </a:xfrm>
                  <a:prstGeom prst="rect">
                    <a:avLst/>
                  </a:prstGeom>
                </pic:spPr>
              </pic:pic>
            </a:graphicData>
          </a:graphic>
          <wp14:sizeRelH relativeFrom="margin">
            <wp14:pctWidth>0</wp14:pctWidth>
          </wp14:sizeRelH>
          <wp14:sizeRelV relativeFrom="margin">
            <wp14:pctHeight>0</wp14:pctHeight>
          </wp14:sizeRelV>
        </wp:anchor>
      </w:drawing>
    </w:r>
    <w:r w:rsidR="00CD2968">
      <w:rPr>
        <w:b/>
        <w:color w:val="001B36"/>
      </w:rPr>
      <w:tab/>
    </w:r>
    <w:r w:rsidR="00CD2968">
      <w:rPr>
        <w:b/>
        <w:color w:val="001B36"/>
      </w:rPr>
      <w:tab/>
    </w:r>
    <w:r w:rsidR="00CD2968">
      <w:rPr>
        <w:b/>
        <w:color w:val="001B36"/>
      </w:rPr>
      <w:tab/>
    </w:r>
    <w:r>
      <w:rPr>
        <w:b/>
        <w:color w:val="001B36"/>
      </w:rPr>
      <w:br/>
    </w:r>
    <w:r>
      <w:rPr>
        <w:b/>
        <w:color w:val="001B36"/>
      </w:rPr>
      <w:br/>
    </w:r>
    <w:r w:rsidR="00610BF7">
      <w:rPr>
        <w:b/>
        <w:color w:val="001B36"/>
      </w:rPr>
      <w:t>Commonwealth Evaluation Toolkit</w:t>
    </w:r>
    <w:r w:rsidR="00CD2968" w:rsidRPr="00B515B9">
      <w:rPr>
        <w:b/>
        <w:color w:val="F15A22" w:themeColor="accent6"/>
      </w:rPr>
      <w:t xml:space="preserve"> | </w:t>
    </w:r>
    <w:r w:rsidR="00610BF7">
      <w:rPr>
        <w:b/>
        <w:color w:val="001B36"/>
      </w:rPr>
      <w:t>Template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5AF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656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C8B5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A800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650C4314"/>
    <w:multiLevelType w:val="hybridMultilevel"/>
    <w:tmpl w:val="0DBAE94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7E357F37"/>
    <w:multiLevelType w:val="hybridMultilevel"/>
    <w:tmpl w:val="ACCA6F14"/>
    <w:lvl w:ilvl="0" w:tplc="73F88F48">
      <w:numFmt w:val="bullet"/>
      <w:lvlText w:val="•"/>
      <w:lvlJc w:val="left"/>
      <w:pPr>
        <w:ind w:left="716" w:hanging="432"/>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3"/>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2782F"/>
    <w:rsid w:val="00054E4D"/>
    <w:rsid w:val="00060073"/>
    <w:rsid w:val="000603C7"/>
    <w:rsid w:val="00075694"/>
    <w:rsid w:val="000829F4"/>
    <w:rsid w:val="000A4B30"/>
    <w:rsid w:val="000A6A8B"/>
    <w:rsid w:val="000C2A48"/>
    <w:rsid w:val="000C5F75"/>
    <w:rsid w:val="000D60B1"/>
    <w:rsid w:val="00132970"/>
    <w:rsid w:val="001333D4"/>
    <w:rsid w:val="00135108"/>
    <w:rsid w:val="00136530"/>
    <w:rsid w:val="001541EA"/>
    <w:rsid w:val="001612A4"/>
    <w:rsid w:val="00176E9C"/>
    <w:rsid w:val="001D7EB4"/>
    <w:rsid w:val="001E1DC0"/>
    <w:rsid w:val="001E7D34"/>
    <w:rsid w:val="001F191D"/>
    <w:rsid w:val="0020122A"/>
    <w:rsid w:val="002312FF"/>
    <w:rsid w:val="0028602A"/>
    <w:rsid w:val="002B7879"/>
    <w:rsid w:val="002C15DB"/>
    <w:rsid w:val="002F2CEC"/>
    <w:rsid w:val="002F5017"/>
    <w:rsid w:val="00301144"/>
    <w:rsid w:val="00302937"/>
    <w:rsid w:val="003148B7"/>
    <w:rsid w:val="003158C3"/>
    <w:rsid w:val="00325629"/>
    <w:rsid w:val="003274CD"/>
    <w:rsid w:val="0035119D"/>
    <w:rsid w:val="00363D55"/>
    <w:rsid w:val="00393A7E"/>
    <w:rsid w:val="003A71C5"/>
    <w:rsid w:val="003B4F12"/>
    <w:rsid w:val="003C0E5E"/>
    <w:rsid w:val="0041775C"/>
    <w:rsid w:val="00423F31"/>
    <w:rsid w:val="00431899"/>
    <w:rsid w:val="00437E87"/>
    <w:rsid w:val="004509B7"/>
    <w:rsid w:val="004653CC"/>
    <w:rsid w:val="00486804"/>
    <w:rsid w:val="004B3775"/>
    <w:rsid w:val="004C2A06"/>
    <w:rsid w:val="004C7EC3"/>
    <w:rsid w:val="004E058F"/>
    <w:rsid w:val="004E3B87"/>
    <w:rsid w:val="0050003E"/>
    <w:rsid w:val="00510326"/>
    <w:rsid w:val="00510921"/>
    <w:rsid w:val="00510AD3"/>
    <w:rsid w:val="00513348"/>
    <w:rsid w:val="00533B5D"/>
    <w:rsid w:val="005403F9"/>
    <w:rsid w:val="00541E5B"/>
    <w:rsid w:val="005570E8"/>
    <w:rsid w:val="00564D52"/>
    <w:rsid w:val="00576566"/>
    <w:rsid w:val="005970EA"/>
    <w:rsid w:val="005A55EC"/>
    <w:rsid w:val="005C37F0"/>
    <w:rsid w:val="005D2D36"/>
    <w:rsid w:val="005D3E0C"/>
    <w:rsid w:val="005F51DF"/>
    <w:rsid w:val="00610BF7"/>
    <w:rsid w:val="00623BA1"/>
    <w:rsid w:val="00634516"/>
    <w:rsid w:val="006346BC"/>
    <w:rsid w:val="00666291"/>
    <w:rsid w:val="0066652A"/>
    <w:rsid w:val="00682167"/>
    <w:rsid w:val="006A5C0E"/>
    <w:rsid w:val="006C42AF"/>
    <w:rsid w:val="006C4DD1"/>
    <w:rsid w:val="00711D8E"/>
    <w:rsid w:val="00712672"/>
    <w:rsid w:val="00717BA2"/>
    <w:rsid w:val="0072366F"/>
    <w:rsid w:val="00734E3F"/>
    <w:rsid w:val="00736985"/>
    <w:rsid w:val="00737A13"/>
    <w:rsid w:val="00755521"/>
    <w:rsid w:val="0079227F"/>
    <w:rsid w:val="007B6200"/>
    <w:rsid w:val="007C62D3"/>
    <w:rsid w:val="007D29D9"/>
    <w:rsid w:val="00801B9F"/>
    <w:rsid w:val="0081323F"/>
    <w:rsid w:val="008245A0"/>
    <w:rsid w:val="0082589D"/>
    <w:rsid w:val="00833AD3"/>
    <w:rsid w:val="00837D62"/>
    <w:rsid w:val="00867A9C"/>
    <w:rsid w:val="00880B3F"/>
    <w:rsid w:val="008B0B1A"/>
    <w:rsid w:val="008B62C7"/>
    <w:rsid w:val="008D0BF0"/>
    <w:rsid w:val="008D4A99"/>
    <w:rsid w:val="008E60C7"/>
    <w:rsid w:val="008F7001"/>
    <w:rsid w:val="00902E26"/>
    <w:rsid w:val="0090309A"/>
    <w:rsid w:val="00992AE5"/>
    <w:rsid w:val="009A2DA7"/>
    <w:rsid w:val="009B4D3B"/>
    <w:rsid w:val="009B6632"/>
    <w:rsid w:val="009D7407"/>
    <w:rsid w:val="009E0866"/>
    <w:rsid w:val="00A20E8E"/>
    <w:rsid w:val="00A24A62"/>
    <w:rsid w:val="00A24C47"/>
    <w:rsid w:val="00A31C9F"/>
    <w:rsid w:val="00A36A44"/>
    <w:rsid w:val="00A41B22"/>
    <w:rsid w:val="00A51DAD"/>
    <w:rsid w:val="00A5490D"/>
    <w:rsid w:val="00A66D8B"/>
    <w:rsid w:val="00A8200F"/>
    <w:rsid w:val="00A83C6D"/>
    <w:rsid w:val="00AB19CF"/>
    <w:rsid w:val="00AB42B8"/>
    <w:rsid w:val="00AC164A"/>
    <w:rsid w:val="00AF2050"/>
    <w:rsid w:val="00B042D4"/>
    <w:rsid w:val="00B515B9"/>
    <w:rsid w:val="00B60352"/>
    <w:rsid w:val="00B74F9B"/>
    <w:rsid w:val="00B81C86"/>
    <w:rsid w:val="00B82286"/>
    <w:rsid w:val="00BA0B02"/>
    <w:rsid w:val="00BB26C5"/>
    <w:rsid w:val="00BD4788"/>
    <w:rsid w:val="00BE6115"/>
    <w:rsid w:val="00BF4DE6"/>
    <w:rsid w:val="00C27965"/>
    <w:rsid w:val="00C42CDE"/>
    <w:rsid w:val="00C60904"/>
    <w:rsid w:val="00C61386"/>
    <w:rsid w:val="00C65EBD"/>
    <w:rsid w:val="00C9040F"/>
    <w:rsid w:val="00C97890"/>
    <w:rsid w:val="00CA37B1"/>
    <w:rsid w:val="00CA4990"/>
    <w:rsid w:val="00CB1959"/>
    <w:rsid w:val="00CC2EB1"/>
    <w:rsid w:val="00CD2968"/>
    <w:rsid w:val="00CE39B7"/>
    <w:rsid w:val="00D0296C"/>
    <w:rsid w:val="00D22869"/>
    <w:rsid w:val="00D46D82"/>
    <w:rsid w:val="00D52647"/>
    <w:rsid w:val="00D60381"/>
    <w:rsid w:val="00D65DDC"/>
    <w:rsid w:val="00D94EA9"/>
    <w:rsid w:val="00D95F0D"/>
    <w:rsid w:val="00DB6D69"/>
    <w:rsid w:val="00DC430B"/>
    <w:rsid w:val="00DF25F7"/>
    <w:rsid w:val="00E07DE3"/>
    <w:rsid w:val="00E109E1"/>
    <w:rsid w:val="00E357B7"/>
    <w:rsid w:val="00E44D53"/>
    <w:rsid w:val="00E53800"/>
    <w:rsid w:val="00E6081F"/>
    <w:rsid w:val="00E74033"/>
    <w:rsid w:val="00E93861"/>
    <w:rsid w:val="00EA04B2"/>
    <w:rsid w:val="00EA20F3"/>
    <w:rsid w:val="00EC45E7"/>
    <w:rsid w:val="00ED43D1"/>
    <w:rsid w:val="00EE4EE1"/>
    <w:rsid w:val="00EF1994"/>
    <w:rsid w:val="00EF4574"/>
    <w:rsid w:val="00F2684E"/>
    <w:rsid w:val="00F26B7B"/>
    <w:rsid w:val="00F35684"/>
    <w:rsid w:val="00F729EF"/>
    <w:rsid w:val="00F77CAE"/>
    <w:rsid w:val="00F96BB9"/>
    <w:rsid w:val="00FB051D"/>
    <w:rsid w:val="00FB44AA"/>
    <w:rsid w:val="00FC2901"/>
    <w:rsid w:val="00FD6723"/>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87C80F"/>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B1"/>
    <w:pPr>
      <w:suppressAutoHyphens/>
      <w:spacing w:before="180" w:after="60" w:line="280" w:lineRule="atLeast"/>
    </w:pPr>
  </w:style>
  <w:style w:type="paragraph" w:styleId="Heading1">
    <w:name w:val="heading 1"/>
    <w:basedOn w:val="Normal"/>
    <w:next w:val="Normal"/>
    <w:link w:val="Heading1Char"/>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4C7EC3"/>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headertext">
    <w:name w:val="Table header text"/>
    <w:basedOn w:val="Normal"/>
    <w:link w:val="TableheadertextChar"/>
    <w:qFormat/>
    <w:rsid w:val="00564D52"/>
    <w:pPr>
      <w:keepNext/>
      <w:suppressAutoHyphens w:val="0"/>
      <w:spacing w:before="120" w:after="120" w:line="240" w:lineRule="auto"/>
    </w:pPr>
    <w:rPr>
      <w:rFonts w:ascii="Arial" w:hAnsi="Arial" w:cs="Arial"/>
      <w:b/>
      <w:color w:val="FFFFFF"/>
      <w:sz w:val="18"/>
      <w:szCs w:val="18"/>
    </w:rPr>
  </w:style>
  <w:style w:type="character" w:customStyle="1" w:styleId="TableheadertextChar">
    <w:name w:val="Table header text Char"/>
    <w:basedOn w:val="DefaultParagraphFont"/>
    <w:link w:val="Tableheadertext"/>
    <w:rsid w:val="00564D52"/>
    <w:rPr>
      <w:rFonts w:ascii="Arial" w:hAnsi="Arial" w:cs="Arial"/>
      <w:b/>
      <w:color w:val="FFFFFF"/>
      <w:sz w:val="18"/>
      <w:szCs w:val="18"/>
    </w:rPr>
  </w:style>
  <w:style w:type="paragraph" w:customStyle="1" w:styleId="Tablebodytext">
    <w:name w:val="Table body text"/>
    <w:basedOn w:val="Normal"/>
    <w:link w:val="TablebodytextChar"/>
    <w:qFormat/>
    <w:rsid w:val="00564D52"/>
    <w:pPr>
      <w:keepNext/>
      <w:keepLines/>
      <w:suppressAutoHyphens w:val="0"/>
      <w:spacing w:before="60" w:line="240" w:lineRule="auto"/>
    </w:pPr>
    <w:rPr>
      <w:rFonts w:ascii="Arial" w:hAnsi="Arial" w:cs="Arial"/>
      <w:color w:val="373737"/>
      <w:sz w:val="18"/>
      <w:szCs w:val="18"/>
    </w:rPr>
  </w:style>
  <w:style w:type="character" w:customStyle="1" w:styleId="TablebodytextChar">
    <w:name w:val="Table body text Char"/>
    <w:basedOn w:val="DefaultParagraphFont"/>
    <w:link w:val="Tablebodytext"/>
    <w:rsid w:val="00564D52"/>
    <w:rPr>
      <w:rFonts w:ascii="Arial" w:hAnsi="Arial" w:cs="Arial"/>
      <w:color w:val="373737"/>
      <w:sz w:val="18"/>
      <w:szCs w:val="18"/>
    </w:rPr>
  </w:style>
  <w:style w:type="character" w:styleId="CommentReference">
    <w:name w:val="annotation reference"/>
    <w:basedOn w:val="DefaultParagraphFont"/>
    <w:uiPriority w:val="99"/>
    <w:semiHidden/>
    <w:unhideWhenUsed/>
    <w:rsid w:val="00CE39B7"/>
    <w:rPr>
      <w:sz w:val="16"/>
      <w:szCs w:val="16"/>
    </w:rPr>
  </w:style>
  <w:style w:type="paragraph" w:styleId="CommentText">
    <w:name w:val="annotation text"/>
    <w:basedOn w:val="Normal"/>
    <w:link w:val="CommentTextChar"/>
    <w:uiPriority w:val="99"/>
    <w:semiHidden/>
    <w:unhideWhenUsed/>
    <w:rsid w:val="00CE39B7"/>
    <w:pPr>
      <w:spacing w:line="240" w:lineRule="auto"/>
    </w:pPr>
    <w:rPr>
      <w:sz w:val="20"/>
      <w:szCs w:val="20"/>
    </w:rPr>
  </w:style>
  <w:style w:type="character" w:customStyle="1" w:styleId="CommentTextChar">
    <w:name w:val="Comment Text Char"/>
    <w:basedOn w:val="DefaultParagraphFont"/>
    <w:link w:val="CommentText"/>
    <w:uiPriority w:val="99"/>
    <w:semiHidden/>
    <w:rsid w:val="00CE39B7"/>
    <w:rPr>
      <w:sz w:val="20"/>
      <w:szCs w:val="20"/>
    </w:rPr>
  </w:style>
  <w:style w:type="paragraph" w:styleId="CommentSubject">
    <w:name w:val="annotation subject"/>
    <w:basedOn w:val="CommentText"/>
    <w:next w:val="CommentText"/>
    <w:link w:val="CommentSubjectChar"/>
    <w:uiPriority w:val="99"/>
    <w:semiHidden/>
    <w:unhideWhenUsed/>
    <w:rsid w:val="00CE39B7"/>
    <w:rPr>
      <w:b/>
      <w:bCs/>
    </w:rPr>
  </w:style>
  <w:style w:type="character" w:customStyle="1" w:styleId="CommentSubjectChar">
    <w:name w:val="Comment Subject Char"/>
    <w:basedOn w:val="CommentTextChar"/>
    <w:link w:val="CommentSubject"/>
    <w:uiPriority w:val="99"/>
    <w:semiHidden/>
    <w:rsid w:val="00CE39B7"/>
    <w:rPr>
      <w:b/>
      <w:bCs/>
      <w:sz w:val="20"/>
      <w:szCs w:val="20"/>
    </w:rPr>
  </w:style>
  <w:style w:type="paragraph" w:styleId="BalloonText">
    <w:name w:val="Balloon Text"/>
    <w:basedOn w:val="Normal"/>
    <w:link w:val="BalloonTextChar"/>
    <w:uiPriority w:val="99"/>
    <w:semiHidden/>
    <w:unhideWhenUsed/>
    <w:rsid w:val="00CE39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9B7"/>
    <w:rPr>
      <w:rFonts w:ascii="Segoe UI" w:hAnsi="Segoe UI" w:cs="Segoe UI"/>
      <w:sz w:val="18"/>
      <w:szCs w:val="18"/>
    </w:rPr>
  </w:style>
  <w:style w:type="paragraph" w:styleId="Revision">
    <w:name w:val="Revision"/>
    <w:hidden/>
    <w:uiPriority w:val="99"/>
    <w:semiHidden/>
    <w:rsid w:val="00132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17311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valuation.gov.au/toolkit/how-evaluat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valuation.gov.au/toolkit/commonwealth-evaluation-toolkit" TargetMode="External"/><Relationship Id="rId20" Type="http://schemas.openxmlformats.org/officeDocument/2006/relationships/hyperlink" Target="https://www.cdc.gov/obesity/downloads/cdc-evaluation-workbook-5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s://evaluation.gov.au/toolkit/templates-tools-and-resour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valuation.gov.au/toolkit/templates-tools-and-resources" TargetMode="External"/><Relationship Id="rId27" Type="http://schemas.openxmlformats.org/officeDocument/2006/relationships/hyperlink" Target="https://www.finance.gov.au/government/managing-commonwealth-resources/evaluation-commonwealth-rmg-130/templates-tools-and-additional-resources" TargetMode="Externa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B6"/>
    <w:rsid w:val="00035D49"/>
    <w:rsid w:val="00105A8E"/>
    <w:rsid w:val="00305842"/>
    <w:rsid w:val="0066629B"/>
    <w:rsid w:val="00666630"/>
    <w:rsid w:val="00751FB6"/>
    <w:rsid w:val="00765EC2"/>
    <w:rsid w:val="00817C60"/>
    <w:rsid w:val="00874D11"/>
    <w:rsid w:val="009C0D89"/>
    <w:rsid w:val="00EB2579"/>
    <w:rsid w:val="00FD0E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842"/>
    <w:rPr>
      <w:color w:val="808080"/>
    </w:rPr>
  </w:style>
  <w:style w:type="paragraph" w:customStyle="1" w:styleId="9D808996CD2146019246D2031F05F10B">
    <w:name w:val="9D808996CD2146019246D2031F05F10B"/>
    <w:rsid w:val="00751FB6"/>
  </w:style>
  <w:style w:type="paragraph" w:customStyle="1" w:styleId="85FCF50EFA584C32A9291D76744CD17A">
    <w:name w:val="85FCF50EFA584C32A9291D76744CD17A"/>
    <w:rsid w:val="00751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1</Value>
      <Value>161</Value>
    </TaxCatchAll>
    <_dlc_DocId xmlns="fe39d773-a83d-4623-ae74-f25711a76616">EHVMRRYKTSDQ-2003050963-93</_dlc_DocId>
    <_dlc_DocIdUrl xmlns="fe39d773-a83d-4623-ae74-f25711a76616">
      <Url>https://austreasury.sharepoint.com/sites/eval-function/_layouts/15/DocIdRedir.aspx?ID=EHVMRRYKTSDQ-2003050963-93</Url>
      <Description>EHVMRRYKTSDQ-2003050963-93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Props1.xml><?xml version="1.0" encoding="utf-8"?>
<ds:datastoreItem xmlns:ds="http://schemas.openxmlformats.org/officeDocument/2006/customXml" ds:itemID="{BD771C82-FD41-4D66-8970-18B0DDE565AB}">
  <ds:schemaRefs>
    <ds:schemaRef ds:uri="http://schemas.microsoft.com/sharepoint/v3/contenttype/forms"/>
  </ds:schemaRefs>
</ds:datastoreItem>
</file>

<file path=customXml/itemProps2.xml><?xml version="1.0" encoding="utf-8"?>
<ds:datastoreItem xmlns:ds="http://schemas.openxmlformats.org/officeDocument/2006/customXml" ds:itemID="{6EC0ECB4-8092-4AFB-8850-6B9EEA006415}">
  <ds:schemaRefs>
    <ds:schemaRef ds:uri="http://schemas.microsoft.com/sharepoint/events"/>
  </ds:schemaRefs>
</ds:datastoreItem>
</file>

<file path=customXml/itemProps3.xml><?xml version="1.0" encoding="utf-8"?>
<ds:datastoreItem xmlns:ds="http://schemas.openxmlformats.org/officeDocument/2006/customXml" ds:itemID="{EE8E7FD8-9B0F-47D1-A9C3-6EB38B3FC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DBC0A-97A0-4E7E-8AD2-5EF1C633F35C}">
  <ds:schemaRefs>
    <ds:schemaRef ds:uri="http://schemas.openxmlformats.org/officeDocument/2006/bibliography"/>
  </ds:schemaRefs>
</ds:datastoreItem>
</file>

<file path=customXml/itemProps5.xml><?xml version="1.0" encoding="utf-8"?>
<ds:datastoreItem xmlns:ds="http://schemas.openxmlformats.org/officeDocument/2006/customXml" ds:itemID="{3CAB543C-7966-4F6A-81D8-195FCFA804BD}">
  <ds:schemaRef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3b060556-123b-41ca-bb76-97eb16ac7a27"/>
    <ds:schemaRef ds:uri="fe39d773-a83d-4623-ae74-f25711a76616"/>
    <ds:schemaRef ds:uri="ff38c824-6e29-4496-8487-69f397e7ed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2770</Words>
  <Characters>15806</Characters>
  <Application>Microsoft Office Word</Application>
  <DocSecurity>0</DocSecurity>
  <Lines>493</Lines>
  <Paragraphs>231</Paragraphs>
  <ScaleCrop>false</ScaleCrop>
  <HeadingPairs>
    <vt:vector size="2" baseType="variant">
      <vt:variant>
        <vt:lpstr>Title</vt:lpstr>
      </vt:variant>
      <vt:variant>
        <vt:i4>1</vt:i4>
      </vt:variant>
    </vt:vector>
  </HeadingPairs>
  <TitlesOfParts>
    <vt:vector size="1" baseType="lpstr">
      <vt:lpstr>Template 5 - Evaluation plan</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5 - Evaluation plan</dc:title>
  <dc:subject/>
  <dc:creator>Australian Centre for Evaluation</dc:creator>
  <cp:keywords/>
  <dc:description/>
  <cp:lastModifiedBy>Hill, Christine</cp:lastModifiedBy>
  <cp:revision>4</cp:revision>
  <cp:lastPrinted>2013-10-29T09:49:00Z</cp:lastPrinted>
  <dcterms:created xsi:type="dcterms:W3CDTF">2023-08-24T00:26:00Z</dcterms:created>
  <dcterms:modified xsi:type="dcterms:W3CDTF">2023-09-04T03:45:00Z</dcterms:modified>
  <cp:contentStatus>Classification</cp:contentStatus>
</cp:coreProperties>
</file>